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4FC4D" w14:textId="77777777" w:rsidR="000D398E" w:rsidRPr="000D398E" w:rsidRDefault="000D398E" w:rsidP="000D398E">
      <w:pPr>
        <w:ind w:left="5670"/>
        <w:jc w:val="center"/>
        <w:rPr>
          <w:sz w:val="28"/>
          <w:szCs w:val="28"/>
        </w:rPr>
      </w:pPr>
      <w:bookmarkStart w:id="0" w:name="_Hlk37674743"/>
      <w:r w:rsidRPr="000D398E">
        <w:rPr>
          <w:sz w:val="28"/>
          <w:szCs w:val="28"/>
        </w:rPr>
        <w:t>УТВЕРЖДЕН</w:t>
      </w:r>
    </w:p>
    <w:p w14:paraId="02AFD418" w14:textId="77777777" w:rsidR="000D398E" w:rsidRPr="000D398E" w:rsidRDefault="000D398E" w:rsidP="000D398E">
      <w:pPr>
        <w:ind w:left="5670"/>
        <w:jc w:val="center"/>
        <w:rPr>
          <w:sz w:val="28"/>
          <w:szCs w:val="28"/>
        </w:rPr>
      </w:pPr>
      <w:r w:rsidRPr="000D398E">
        <w:rPr>
          <w:sz w:val="28"/>
          <w:szCs w:val="28"/>
        </w:rPr>
        <w:t>приказом Министерства</w:t>
      </w:r>
    </w:p>
    <w:p w14:paraId="2E684016" w14:textId="77777777" w:rsidR="000D398E" w:rsidRPr="000D398E" w:rsidRDefault="000D398E" w:rsidP="000D398E">
      <w:pPr>
        <w:ind w:left="5670"/>
        <w:jc w:val="center"/>
        <w:rPr>
          <w:sz w:val="28"/>
          <w:szCs w:val="28"/>
        </w:rPr>
      </w:pPr>
      <w:r w:rsidRPr="000D398E">
        <w:rPr>
          <w:sz w:val="28"/>
          <w:szCs w:val="28"/>
        </w:rPr>
        <w:t>труда и социальной защиты Российской Федерации</w:t>
      </w:r>
    </w:p>
    <w:p w14:paraId="706F5BA4" w14:textId="63FEF596" w:rsidR="000D398E" w:rsidRPr="000D398E" w:rsidRDefault="000D398E" w:rsidP="000D398E">
      <w:pPr>
        <w:ind w:left="5670"/>
        <w:jc w:val="center"/>
        <w:rPr>
          <w:sz w:val="28"/>
          <w:szCs w:val="28"/>
        </w:rPr>
      </w:pPr>
      <w:r w:rsidRPr="000D398E">
        <w:rPr>
          <w:sz w:val="28"/>
          <w:szCs w:val="28"/>
        </w:rPr>
        <w:t>от «__» ______202</w:t>
      </w:r>
      <w:r w:rsidR="00DB4B54">
        <w:rPr>
          <w:sz w:val="28"/>
          <w:szCs w:val="28"/>
        </w:rPr>
        <w:t>4</w:t>
      </w:r>
      <w:r w:rsidR="00790459">
        <w:rPr>
          <w:sz w:val="28"/>
          <w:szCs w:val="28"/>
        </w:rPr>
        <w:t xml:space="preserve"> </w:t>
      </w:r>
      <w:r w:rsidRPr="000D398E">
        <w:rPr>
          <w:sz w:val="28"/>
          <w:szCs w:val="28"/>
        </w:rPr>
        <w:t>г. №___</w:t>
      </w:r>
    </w:p>
    <w:p w14:paraId="64E4F0FD" w14:textId="77777777" w:rsidR="000D398E" w:rsidRPr="000D398E" w:rsidRDefault="000D398E" w:rsidP="000D398E"/>
    <w:bookmarkEnd w:id="0"/>
    <w:p w14:paraId="704E06B2" w14:textId="77777777" w:rsidR="00F932A0" w:rsidRPr="000D398E" w:rsidRDefault="00F932A0" w:rsidP="00301059">
      <w:pPr>
        <w:jc w:val="center"/>
        <w:rPr>
          <w:sz w:val="52"/>
          <w:szCs w:val="52"/>
        </w:rPr>
      </w:pPr>
      <w:r w:rsidRPr="000D398E">
        <w:rPr>
          <w:sz w:val="52"/>
          <w:szCs w:val="52"/>
        </w:rPr>
        <w:t>ПРОФЕССИОНАЛЬНЫЙ СТАНДАРТ</w:t>
      </w:r>
    </w:p>
    <w:p w14:paraId="35240EB9" w14:textId="3C1DD281" w:rsidR="004D1140" w:rsidRPr="004D1140" w:rsidRDefault="004D1140" w:rsidP="00301059">
      <w:pPr>
        <w:jc w:val="center"/>
        <w:rPr>
          <w:b/>
          <w:bCs/>
          <w:sz w:val="28"/>
          <w:szCs w:val="28"/>
        </w:rPr>
      </w:pPr>
      <w:r w:rsidRPr="004D1140">
        <w:rPr>
          <w:b/>
          <w:bCs/>
          <w:sz w:val="28"/>
          <w:szCs w:val="28"/>
        </w:rPr>
        <w:t>Оператор бумагоделательных, картоноделательных машин</w:t>
      </w:r>
    </w:p>
    <w:p w14:paraId="1864975E" w14:textId="77777777" w:rsidR="002063EE" w:rsidRPr="000D398E" w:rsidRDefault="002063EE" w:rsidP="00301059">
      <w:pPr>
        <w:jc w:val="center"/>
        <w:rPr>
          <w:b/>
          <w:bCs/>
          <w:szCs w:val="24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0D398E" w:rsidRPr="000D398E" w14:paraId="75CBB9C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0D398E" w:rsidRDefault="008B28AC" w:rsidP="00301059">
            <w:pPr>
              <w:jc w:val="center"/>
              <w:rPr>
                <w:szCs w:val="24"/>
              </w:rPr>
            </w:pPr>
          </w:p>
        </w:tc>
      </w:tr>
      <w:tr w:rsidR="000D398E" w:rsidRPr="000D398E" w14:paraId="1E85EAEF" w14:textId="77777777" w:rsidTr="0021610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2F0DBC" w:rsidRDefault="008B28AC" w:rsidP="00301059">
            <w:pPr>
              <w:jc w:val="center"/>
              <w:rPr>
                <w:szCs w:val="24"/>
              </w:rPr>
            </w:pPr>
            <w:r w:rsidRPr="002F0DBC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12928C39" w14:textId="1B6E36C6" w:rsidR="008B28AC" w:rsidRPr="000D398E" w:rsidRDefault="008B28AC" w:rsidP="007C1E01">
      <w:pPr>
        <w:jc w:val="center"/>
        <w:rPr>
          <w:szCs w:val="24"/>
        </w:rPr>
      </w:pPr>
      <w:r w:rsidRPr="000D398E">
        <w:rPr>
          <w:szCs w:val="24"/>
        </w:rPr>
        <w:t>Содержание</w:t>
      </w:r>
    </w:p>
    <w:p w14:paraId="2CD7F86F" w14:textId="1183BFAA" w:rsidR="00790459" w:rsidRDefault="00AA2CC6" w:rsidP="003E1540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 w:rsidRPr="000D398E">
        <w:rPr>
          <w:szCs w:val="24"/>
        </w:rPr>
        <w:fldChar w:fldCharType="begin"/>
      </w:r>
      <w:r w:rsidRPr="000D398E">
        <w:rPr>
          <w:szCs w:val="24"/>
        </w:rPr>
        <w:instrText xml:space="preserve"> TOC \o "1-2" \h \z \u </w:instrText>
      </w:r>
      <w:r w:rsidRPr="000D398E">
        <w:rPr>
          <w:szCs w:val="24"/>
        </w:rPr>
        <w:fldChar w:fldCharType="separate"/>
      </w:r>
      <w:hyperlink w:anchor="_Toc147591977" w:history="1">
        <w:r w:rsidR="00790459" w:rsidRPr="00C504CE">
          <w:rPr>
            <w:rStyle w:val="af9"/>
          </w:rPr>
          <w:t>I. Общие сведения</w:t>
        </w:r>
        <w:r w:rsidR="00790459">
          <w:rPr>
            <w:webHidden/>
          </w:rPr>
          <w:tab/>
        </w:r>
        <w:r w:rsidR="00790459">
          <w:rPr>
            <w:webHidden/>
          </w:rPr>
          <w:fldChar w:fldCharType="begin"/>
        </w:r>
        <w:r w:rsidR="00790459">
          <w:rPr>
            <w:webHidden/>
          </w:rPr>
          <w:instrText xml:space="preserve"> PAGEREF _Toc147591977 \h </w:instrText>
        </w:r>
        <w:r w:rsidR="00790459">
          <w:rPr>
            <w:webHidden/>
          </w:rPr>
        </w:r>
        <w:r w:rsidR="00790459">
          <w:rPr>
            <w:webHidden/>
          </w:rPr>
          <w:fldChar w:fldCharType="separate"/>
        </w:r>
        <w:r w:rsidR="00A03A2A">
          <w:rPr>
            <w:webHidden/>
          </w:rPr>
          <w:t>1</w:t>
        </w:r>
        <w:r w:rsidR="00790459">
          <w:rPr>
            <w:webHidden/>
          </w:rPr>
          <w:fldChar w:fldCharType="end"/>
        </w:r>
      </w:hyperlink>
    </w:p>
    <w:p w14:paraId="746292A9" w14:textId="2CFADCA7" w:rsidR="00790459" w:rsidRDefault="00000000" w:rsidP="003E1540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47591978" w:history="1">
        <w:r w:rsidR="00790459" w:rsidRPr="00C504CE">
          <w:rPr>
            <w:rStyle w:val="af9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790459">
          <w:rPr>
            <w:webHidden/>
          </w:rPr>
          <w:tab/>
        </w:r>
        <w:r w:rsidR="00790459">
          <w:rPr>
            <w:webHidden/>
          </w:rPr>
          <w:fldChar w:fldCharType="begin"/>
        </w:r>
        <w:r w:rsidR="00790459">
          <w:rPr>
            <w:webHidden/>
          </w:rPr>
          <w:instrText xml:space="preserve"> PAGEREF _Toc147591978 \h </w:instrText>
        </w:r>
        <w:r w:rsidR="00790459">
          <w:rPr>
            <w:webHidden/>
          </w:rPr>
        </w:r>
        <w:r w:rsidR="00790459">
          <w:rPr>
            <w:webHidden/>
          </w:rPr>
          <w:fldChar w:fldCharType="separate"/>
        </w:r>
        <w:r w:rsidR="00A03A2A">
          <w:rPr>
            <w:webHidden/>
          </w:rPr>
          <w:t>2</w:t>
        </w:r>
        <w:r w:rsidR="00790459">
          <w:rPr>
            <w:webHidden/>
          </w:rPr>
          <w:fldChar w:fldCharType="end"/>
        </w:r>
      </w:hyperlink>
    </w:p>
    <w:p w14:paraId="04A16385" w14:textId="3F639B42" w:rsidR="00790459" w:rsidRDefault="00000000" w:rsidP="003E1540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47591979" w:history="1">
        <w:r w:rsidR="00790459" w:rsidRPr="00C504CE">
          <w:rPr>
            <w:rStyle w:val="af9"/>
          </w:rPr>
          <w:t>III. Характеристика обобщенных трудовых функций</w:t>
        </w:r>
        <w:r w:rsidR="00790459">
          <w:rPr>
            <w:webHidden/>
          </w:rPr>
          <w:tab/>
        </w:r>
        <w:r w:rsidR="00790459">
          <w:rPr>
            <w:webHidden/>
          </w:rPr>
          <w:fldChar w:fldCharType="begin"/>
        </w:r>
        <w:r w:rsidR="00790459">
          <w:rPr>
            <w:webHidden/>
          </w:rPr>
          <w:instrText xml:space="preserve"> PAGEREF _Toc147591979 \h </w:instrText>
        </w:r>
        <w:r w:rsidR="00790459">
          <w:rPr>
            <w:webHidden/>
          </w:rPr>
        </w:r>
        <w:r w:rsidR="00790459">
          <w:rPr>
            <w:webHidden/>
          </w:rPr>
          <w:fldChar w:fldCharType="separate"/>
        </w:r>
        <w:r w:rsidR="00A03A2A">
          <w:rPr>
            <w:webHidden/>
          </w:rPr>
          <w:t>3</w:t>
        </w:r>
        <w:r w:rsidR="00790459">
          <w:rPr>
            <w:webHidden/>
          </w:rPr>
          <w:fldChar w:fldCharType="end"/>
        </w:r>
      </w:hyperlink>
    </w:p>
    <w:p w14:paraId="3E739E30" w14:textId="42CA6EDB" w:rsidR="00790459" w:rsidRDefault="00000000" w:rsidP="003E1540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47591980" w:history="1">
        <w:r w:rsidR="00790459" w:rsidRPr="00C504CE">
          <w:rPr>
            <w:rStyle w:val="af9"/>
            <w:noProof/>
          </w:rPr>
          <w:t>3.1. Обобщенная трудовая функция</w:t>
        </w:r>
        <w:r w:rsidR="002F0DBC">
          <w:rPr>
            <w:rStyle w:val="af9"/>
            <w:noProof/>
          </w:rPr>
          <w:t xml:space="preserve"> «</w:t>
        </w:r>
        <w:r w:rsidR="004D1140" w:rsidRPr="00573C26">
          <w:rPr>
            <w:color w:val="333333"/>
            <w:szCs w:val="24"/>
          </w:rPr>
          <w:t>Ведение процесса прессования бумаги и картона в соответствии с требованиями технологического регламента</w:t>
        </w:r>
        <w:r w:rsidR="002F0DBC">
          <w:rPr>
            <w:noProof/>
            <w:szCs w:val="24"/>
            <w:shd w:val="clear" w:color="auto" w:fill="FFFFFF"/>
          </w:rPr>
          <w:t>»</w:t>
        </w:r>
        <w:r w:rsidR="00790459">
          <w:rPr>
            <w:noProof/>
            <w:webHidden/>
          </w:rPr>
          <w:tab/>
        </w:r>
        <w:r w:rsidR="00790459">
          <w:rPr>
            <w:noProof/>
            <w:webHidden/>
          </w:rPr>
          <w:fldChar w:fldCharType="begin"/>
        </w:r>
        <w:r w:rsidR="00790459">
          <w:rPr>
            <w:noProof/>
            <w:webHidden/>
          </w:rPr>
          <w:instrText xml:space="preserve"> PAGEREF _Toc147591980 \h </w:instrText>
        </w:r>
        <w:r w:rsidR="00790459">
          <w:rPr>
            <w:noProof/>
            <w:webHidden/>
          </w:rPr>
        </w:r>
        <w:r w:rsidR="00790459">
          <w:rPr>
            <w:noProof/>
            <w:webHidden/>
          </w:rPr>
          <w:fldChar w:fldCharType="separate"/>
        </w:r>
        <w:r w:rsidR="00A03A2A">
          <w:rPr>
            <w:noProof/>
            <w:webHidden/>
          </w:rPr>
          <w:t>3</w:t>
        </w:r>
        <w:r w:rsidR="00790459">
          <w:rPr>
            <w:noProof/>
            <w:webHidden/>
          </w:rPr>
          <w:fldChar w:fldCharType="end"/>
        </w:r>
      </w:hyperlink>
    </w:p>
    <w:p w14:paraId="74886C1B" w14:textId="19A83E68" w:rsidR="00790459" w:rsidRDefault="00000000" w:rsidP="003E1540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47591981" w:history="1">
        <w:r w:rsidR="00790459" w:rsidRPr="00C504CE">
          <w:rPr>
            <w:rStyle w:val="af9"/>
            <w:noProof/>
          </w:rPr>
          <w:t>3.2. Обобщенная трудовая функция</w:t>
        </w:r>
        <w:r w:rsidR="002F0DBC">
          <w:rPr>
            <w:rStyle w:val="af9"/>
            <w:noProof/>
          </w:rPr>
          <w:t xml:space="preserve"> «</w:t>
        </w:r>
        <w:r w:rsidR="004D1140" w:rsidRPr="004D1140">
          <w:rPr>
            <w:rStyle w:val="af9"/>
            <w:noProof/>
          </w:rPr>
          <w:t>Ведение процесса намотки бумаги и картона в рулоны с использованием оборудования наката в соответствии с требованиями технологического регламента</w:t>
        </w:r>
        <w:r w:rsidR="002F0DBC">
          <w:rPr>
            <w:noProof/>
            <w:szCs w:val="24"/>
            <w:shd w:val="clear" w:color="auto" w:fill="FFFFFF"/>
          </w:rPr>
          <w:t>»</w:t>
        </w:r>
        <w:r w:rsidR="00790459">
          <w:rPr>
            <w:noProof/>
            <w:webHidden/>
          </w:rPr>
          <w:tab/>
        </w:r>
        <w:r w:rsidR="00790459">
          <w:rPr>
            <w:noProof/>
            <w:webHidden/>
          </w:rPr>
          <w:fldChar w:fldCharType="begin"/>
        </w:r>
        <w:r w:rsidR="00790459">
          <w:rPr>
            <w:noProof/>
            <w:webHidden/>
          </w:rPr>
          <w:instrText xml:space="preserve"> PAGEREF _Toc147591981 \h </w:instrText>
        </w:r>
        <w:r w:rsidR="00790459">
          <w:rPr>
            <w:noProof/>
            <w:webHidden/>
          </w:rPr>
        </w:r>
        <w:r w:rsidR="00790459">
          <w:rPr>
            <w:noProof/>
            <w:webHidden/>
          </w:rPr>
          <w:fldChar w:fldCharType="separate"/>
        </w:r>
        <w:r w:rsidR="00A03A2A">
          <w:rPr>
            <w:noProof/>
            <w:webHidden/>
          </w:rPr>
          <w:t>5</w:t>
        </w:r>
        <w:r w:rsidR="00790459">
          <w:rPr>
            <w:noProof/>
            <w:webHidden/>
          </w:rPr>
          <w:fldChar w:fldCharType="end"/>
        </w:r>
      </w:hyperlink>
    </w:p>
    <w:p w14:paraId="3E955E3D" w14:textId="06948A69" w:rsidR="00790459" w:rsidRDefault="00000000" w:rsidP="003E1540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47591983" w:history="1">
        <w:r w:rsidR="00790459" w:rsidRPr="00C504CE">
          <w:rPr>
            <w:rStyle w:val="af9"/>
          </w:rPr>
          <w:t>IV. Сведения об организациях – разработчиках профессионального стандарта</w:t>
        </w:r>
        <w:r w:rsidR="00790459">
          <w:rPr>
            <w:webHidden/>
          </w:rPr>
          <w:tab/>
        </w:r>
        <w:r w:rsidR="00790459">
          <w:rPr>
            <w:webHidden/>
          </w:rPr>
          <w:fldChar w:fldCharType="begin"/>
        </w:r>
        <w:r w:rsidR="00790459">
          <w:rPr>
            <w:webHidden/>
          </w:rPr>
          <w:instrText xml:space="preserve"> PAGEREF _Toc147591983 \h </w:instrText>
        </w:r>
        <w:r w:rsidR="00790459">
          <w:rPr>
            <w:webHidden/>
          </w:rPr>
        </w:r>
        <w:r w:rsidR="00790459">
          <w:rPr>
            <w:webHidden/>
          </w:rPr>
          <w:fldChar w:fldCharType="separate"/>
        </w:r>
        <w:r w:rsidR="00A03A2A">
          <w:rPr>
            <w:webHidden/>
          </w:rPr>
          <w:t>11</w:t>
        </w:r>
        <w:r w:rsidR="00790459">
          <w:rPr>
            <w:webHidden/>
          </w:rPr>
          <w:fldChar w:fldCharType="end"/>
        </w:r>
      </w:hyperlink>
    </w:p>
    <w:p w14:paraId="6E3819CD" w14:textId="034D2BDF" w:rsidR="00AA2CC6" w:rsidRPr="000D398E" w:rsidRDefault="00AA2CC6" w:rsidP="003E1540">
      <w:pPr>
        <w:jc w:val="both"/>
        <w:rPr>
          <w:szCs w:val="24"/>
        </w:rPr>
      </w:pPr>
      <w:r w:rsidRPr="000D398E">
        <w:rPr>
          <w:szCs w:val="24"/>
        </w:rPr>
        <w:fldChar w:fldCharType="end"/>
      </w:r>
    </w:p>
    <w:p w14:paraId="3E921D08" w14:textId="4551127E" w:rsidR="00F932A0" w:rsidRPr="000D398E" w:rsidRDefault="00F932A0" w:rsidP="000D398E">
      <w:pPr>
        <w:pStyle w:val="1"/>
      </w:pPr>
      <w:bookmarkStart w:id="1" w:name="_Toc98160874"/>
      <w:bookmarkStart w:id="2" w:name="_Toc147591977"/>
      <w:r w:rsidRPr="000D398E">
        <w:t>I. Общие сведения</w:t>
      </w:r>
      <w:bookmarkEnd w:id="1"/>
      <w:bookmarkEnd w:id="2"/>
    </w:p>
    <w:p w14:paraId="6DF11CA4" w14:textId="7EEFEF43" w:rsidR="00B25511" w:rsidRPr="000D398E" w:rsidRDefault="00B25511" w:rsidP="00301059">
      <w:pPr>
        <w:rPr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0D398E" w:rsidRPr="000D398E" w14:paraId="487E1021" w14:textId="77777777" w:rsidTr="0030105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7DF7E495" w:rsidR="00F932A0" w:rsidRPr="000D398E" w:rsidRDefault="004D1140" w:rsidP="00301059">
            <w:pPr>
              <w:rPr>
                <w:szCs w:val="24"/>
              </w:rPr>
            </w:pPr>
            <w:r w:rsidRPr="004D1140">
              <w:rPr>
                <w:color w:val="333333"/>
                <w:szCs w:val="24"/>
              </w:rPr>
              <w:t>Изготовление бумаги и картона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0D398E" w:rsidRDefault="00F932A0" w:rsidP="00301059">
            <w:pPr>
              <w:rPr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47AEBD87" w:rsidR="00F932A0" w:rsidRPr="000D398E" w:rsidRDefault="004D1140" w:rsidP="003010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23.054</w:t>
            </w:r>
          </w:p>
        </w:tc>
      </w:tr>
      <w:tr w:rsidR="000D398E" w:rsidRPr="000D398E" w14:paraId="4BA317BE" w14:textId="77777777" w:rsidTr="00301059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277BA3D0" w:rsidR="00F932A0" w:rsidRPr="000D398E" w:rsidRDefault="000D398E" w:rsidP="00301059">
            <w:pPr>
              <w:jc w:val="center"/>
              <w:rPr>
                <w:sz w:val="20"/>
                <w:szCs w:val="20"/>
              </w:rPr>
            </w:pPr>
            <w:r w:rsidRPr="000D398E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64C9A98A" w:rsidR="00F932A0" w:rsidRPr="000D398E" w:rsidRDefault="000D398E" w:rsidP="00301059">
            <w:pPr>
              <w:jc w:val="center"/>
              <w:rPr>
                <w:sz w:val="20"/>
                <w:szCs w:val="20"/>
              </w:rPr>
            </w:pPr>
            <w:r w:rsidRPr="000D398E">
              <w:rPr>
                <w:sz w:val="20"/>
                <w:szCs w:val="20"/>
              </w:rPr>
              <w:t>код</w:t>
            </w:r>
          </w:p>
        </w:tc>
      </w:tr>
    </w:tbl>
    <w:p w14:paraId="4AD2BA26" w14:textId="77777777" w:rsidR="00F932A0" w:rsidRPr="000D398E" w:rsidRDefault="00F932A0" w:rsidP="00301059">
      <w:pPr>
        <w:rPr>
          <w:szCs w:val="24"/>
        </w:rPr>
      </w:pPr>
    </w:p>
    <w:p w14:paraId="4D9A0E76" w14:textId="76DA9213" w:rsidR="00F932A0" w:rsidRPr="000D398E" w:rsidRDefault="00F932A0" w:rsidP="00301059">
      <w:pPr>
        <w:rPr>
          <w:szCs w:val="24"/>
        </w:rPr>
      </w:pPr>
      <w:r w:rsidRPr="000D398E">
        <w:rPr>
          <w:szCs w:val="24"/>
        </w:rPr>
        <w:t>Основная цель вида профессиональной деятельности:</w:t>
      </w:r>
    </w:p>
    <w:p w14:paraId="3A22D997" w14:textId="77777777" w:rsidR="00301059" w:rsidRPr="000D398E" w:rsidRDefault="00301059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301059" w:rsidRPr="000D398E" w14:paraId="04CE1343" w14:textId="77777777" w:rsidTr="005B6BA1">
        <w:trPr>
          <w:trHeight w:val="20"/>
          <w:jc w:val="center"/>
        </w:trPr>
        <w:tc>
          <w:tcPr>
            <w:tcW w:w="5000" w:type="pct"/>
          </w:tcPr>
          <w:p w14:paraId="1B7223A4" w14:textId="200C7ADC" w:rsidR="00F932A0" w:rsidRPr="000D398E" w:rsidRDefault="004D1140" w:rsidP="005B6BA1">
            <w:pPr>
              <w:rPr>
                <w:szCs w:val="24"/>
              </w:rPr>
            </w:pPr>
            <w:r w:rsidRPr="004D1140">
              <w:rPr>
                <w:color w:val="333333"/>
                <w:szCs w:val="24"/>
              </w:rPr>
              <w:t>Управление процессами прессования и наката при изготовлении бумаги и картона различного назначения</w:t>
            </w:r>
          </w:p>
        </w:tc>
      </w:tr>
    </w:tbl>
    <w:p w14:paraId="70C5AC28" w14:textId="77777777" w:rsidR="00F932A0" w:rsidRPr="000D398E" w:rsidRDefault="00F932A0" w:rsidP="00301059">
      <w:pPr>
        <w:rPr>
          <w:szCs w:val="24"/>
        </w:rPr>
      </w:pPr>
    </w:p>
    <w:p w14:paraId="6A6A6AEC" w14:textId="3BEE9936" w:rsidR="00F932A0" w:rsidRDefault="00174FA3" w:rsidP="00301059">
      <w:pPr>
        <w:rPr>
          <w:szCs w:val="24"/>
        </w:rPr>
      </w:pPr>
      <w:r w:rsidRPr="000D398E">
        <w:rPr>
          <w:szCs w:val="24"/>
        </w:rPr>
        <w:t>Г</w:t>
      </w:r>
      <w:r w:rsidR="00F932A0" w:rsidRPr="000D398E">
        <w:rPr>
          <w:szCs w:val="24"/>
        </w:rPr>
        <w:t>руппа занятий:</w:t>
      </w:r>
    </w:p>
    <w:p w14:paraId="4B787CF1" w14:textId="77777777" w:rsidR="000D398E" w:rsidRPr="000D398E" w:rsidRDefault="000D398E" w:rsidP="00301059">
      <w:pPr>
        <w:rPr>
          <w:szCs w:val="24"/>
        </w:rPr>
      </w:pPr>
    </w:p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22"/>
        <w:gridCol w:w="4016"/>
        <w:gridCol w:w="1252"/>
        <w:gridCol w:w="3705"/>
      </w:tblGrid>
      <w:tr w:rsidR="000D398E" w:rsidRPr="00790459" w14:paraId="0C309B83" w14:textId="09747B1B" w:rsidTr="000D398E">
        <w:tc>
          <w:tcPr>
            <w:tcW w:w="1242" w:type="dxa"/>
            <w:tcBorders>
              <w:bottom w:val="single" w:sz="4" w:space="0" w:color="808080" w:themeColor="background1" w:themeShade="80"/>
            </w:tcBorders>
          </w:tcPr>
          <w:p w14:paraId="2CE508AE" w14:textId="797FA515" w:rsidR="000D398E" w:rsidRPr="00790459" w:rsidRDefault="000D398E" w:rsidP="000D398E">
            <w:pPr>
              <w:rPr>
                <w:rFonts w:cs="Times New Roman"/>
                <w:szCs w:val="24"/>
              </w:rPr>
            </w:pPr>
            <w:r w:rsidRPr="00790459">
              <w:rPr>
                <w:rFonts w:cs="Times New Roman"/>
                <w:szCs w:val="24"/>
              </w:rPr>
              <w:t>8171</w:t>
            </w:r>
          </w:p>
        </w:tc>
        <w:tc>
          <w:tcPr>
            <w:tcW w:w="4111" w:type="dxa"/>
            <w:tcBorders>
              <w:bottom w:val="single" w:sz="4" w:space="0" w:color="808080" w:themeColor="background1" w:themeShade="80"/>
            </w:tcBorders>
          </w:tcPr>
          <w:p w14:paraId="698AC83C" w14:textId="25665424" w:rsidR="000D398E" w:rsidRPr="00790459" w:rsidRDefault="000D398E" w:rsidP="000D398E">
            <w:pPr>
              <w:rPr>
                <w:rFonts w:cs="Times New Roman"/>
                <w:szCs w:val="24"/>
              </w:rPr>
            </w:pPr>
            <w:r w:rsidRPr="00790459">
              <w:rPr>
                <w:rFonts w:cs="Times New Roman"/>
                <w:szCs w:val="24"/>
              </w:rPr>
              <w:t>Операторы машин по изготовлению бумажной массы и бумаги</w:t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</w:tcPr>
          <w:p w14:paraId="60F8E154" w14:textId="33F9BBDD" w:rsidR="000D398E" w:rsidRPr="00790459" w:rsidRDefault="000D398E" w:rsidP="000D398E">
            <w:pPr>
              <w:rPr>
                <w:rFonts w:cs="Times New Roman"/>
                <w:szCs w:val="24"/>
              </w:rPr>
            </w:pPr>
            <w:r w:rsidRPr="00790459">
              <w:rPr>
                <w:rFonts w:cs="Times New Roman"/>
                <w:szCs w:val="24"/>
              </w:rPr>
              <w:t>-</w:t>
            </w:r>
          </w:p>
        </w:tc>
        <w:tc>
          <w:tcPr>
            <w:tcW w:w="3792" w:type="dxa"/>
            <w:tcBorders>
              <w:bottom w:val="single" w:sz="4" w:space="0" w:color="808080" w:themeColor="background1" w:themeShade="80"/>
            </w:tcBorders>
          </w:tcPr>
          <w:p w14:paraId="54A36F2F" w14:textId="0EA8EFAB" w:rsidR="000D398E" w:rsidRPr="00790459" w:rsidRDefault="000D398E" w:rsidP="000D398E">
            <w:pPr>
              <w:rPr>
                <w:rFonts w:cs="Times New Roman"/>
                <w:szCs w:val="24"/>
              </w:rPr>
            </w:pPr>
            <w:r w:rsidRPr="00790459">
              <w:rPr>
                <w:rFonts w:cs="Times New Roman"/>
                <w:szCs w:val="24"/>
              </w:rPr>
              <w:t>-</w:t>
            </w:r>
          </w:p>
        </w:tc>
      </w:tr>
      <w:tr w:rsidR="000D398E" w:rsidRPr="000D398E" w14:paraId="6D344FDF" w14:textId="77777777" w:rsidTr="000D398E"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14:paraId="4F26B1BE" w14:textId="5038F614" w:rsidR="000D398E" w:rsidRPr="000D398E" w:rsidRDefault="000D398E" w:rsidP="000D398E">
            <w:pPr>
              <w:jc w:val="center"/>
              <w:rPr>
                <w:sz w:val="20"/>
                <w:szCs w:val="18"/>
              </w:rPr>
            </w:pPr>
            <w:r w:rsidRPr="000D398E">
              <w:rPr>
                <w:sz w:val="20"/>
                <w:szCs w:val="18"/>
              </w:rPr>
              <w:t>(код ОКЗ</w:t>
            </w:r>
            <w:r w:rsidRPr="000D398E">
              <w:rPr>
                <w:rStyle w:val="af2"/>
                <w:sz w:val="20"/>
                <w:szCs w:val="18"/>
              </w:rPr>
              <w:endnoteReference w:id="1"/>
            </w:r>
            <w:r w:rsidRPr="000D398E">
              <w:rPr>
                <w:sz w:val="20"/>
                <w:szCs w:val="18"/>
              </w:rPr>
              <w:t>)</w:t>
            </w: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1A7D9EBE" w14:textId="3D474B6D" w:rsidR="000D398E" w:rsidRPr="000D398E" w:rsidRDefault="000D398E" w:rsidP="000D398E">
            <w:pPr>
              <w:jc w:val="center"/>
              <w:rPr>
                <w:b/>
                <w:sz w:val="20"/>
                <w:szCs w:val="18"/>
              </w:rPr>
            </w:pPr>
            <w:r w:rsidRPr="000D398E">
              <w:rPr>
                <w:sz w:val="20"/>
                <w:szCs w:val="18"/>
              </w:rPr>
              <w:t>(наименование)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603F94E5" w14:textId="4A997779" w:rsidR="000D398E" w:rsidRPr="000D398E" w:rsidRDefault="00A03A2A" w:rsidP="000D398E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sz w:val="20"/>
                <w:szCs w:val="18"/>
              </w:rPr>
              <w:t>(код ОКЗ</w:t>
            </w:r>
            <w:r w:rsidR="000D398E" w:rsidRPr="000D398E">
              <w:rPr>
                <w:sz w:val="20"/>
                <w:szCs w:val="18"/>
              </w:rPr>
              <w:t>)</w:t>
            </w:r>
          </w:p>
        </w:tc>
        <w:tc>
          <w:tcPr>
            <w:tcW w:w="3792" w:type="dxa"/>
            <w:tcBorders>
              <w:left w:val="nil"/>
              <w:bottom w:val="nil"/>
              <w:right w:val="nil"/>
            </w:tcBorders>
          </w:tcPr>
          <w:p w14:paraId="0240060A" w14:textId="7325625F" w:rsidR="000D398E" w:rsidRPr="000D398E" w:rsidRDefault="000D398E" w:rsidP="000D398E">
            <w:pPr>
              <w:jc w:val="center"/>
              <w:rPr>
                <w:b/>
                <w:sz w:val="20"/>
                <w:szCs w:val="18"/>
              </w:rPr>
            </w:pPr>
            <w:r w:rsidRPr="000D398E">
              <w:rPr>
                <w:sz w:val="20"/>
                <w:szCs w:val="18"/>
              </w:rPr>
              <w:t>(наименование)</w:t>
            </w:r>
          </w:p>
        </w:tc>
      </w:tr>
    </w:tbl>
    <w:p w14:paraId="277A04CD" w14:textId="77777777" w:rsidR="000D398E" w:rsidRDefault="000D398E"/>
    <w:p w14:paraId="15CEAB2F" w14:textId="600E8A1F" w:rsidR="008B28AC" w:rsidRPr="000D398E" w:rsidRDefault="008B28AC" w:rsidP="00301059">
      <w:pPr>
        <w:rPr>
          <w:szCs w:val="24"/>
        </w:rPr>
      </w:pPr>
      <w:r w:rsidRPr="000D398E">
        <w:rPr>
          <w:szCs w:val="24"/>
        </w:rPr>
        <w:t>Отнесение к видам экономической деятельности:</w:t>
      </w:r>
    </w:p>
    <w:p w14:paraId="3489F980" w14:textId="77777777" w:rsidR="00F5335A" w:rsidRPr="000D398E" w:rsidRDefault="00F5335A" w:rsidP="00301059">
      <w:pPr>
        <w:rPr>
          <w:szCs w:val="24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723"/>
      </w:tblGrid>
      <w:tr w:rsidR="004D1140" w:rsidRPr="000D398E" w14:paraId="557FB672" w14:textId="77777777" w:rsidTr="004D1140">
        <w:trPr>
          <w:trHeight w:val="20"/>
          <w:jc w:val="center"/>
        </w:trPr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56BA8" w14:textId="5858F5DD" w:rsidR="004D1140" w:rsidRPr="0089630C" w:rsidRDefault="004D1140" w:rsidP="004D1140">
            <w:pPr>
              <w:rPr>
                <w:szCs w:val="24"/>
              </w:rPr>
            </w:pPr>
            <w:r w:rsidRPr="00573C26">
              <w:rPr>
                <w:color w:val="333333"/>
                <w:szCs w:val="24"/>
              </w:rPr>
              <w:t>17.12</w:t>
            </w:r>
          </w:p>
        </w:tc>
        <w:tc>
          <w:tcPr>
            <w:tcW w:w="4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C92FD" w14:textId="67DD05DC" w:rsidR="004D1140" w:rsidRPr="0089630C" w:rsidRDefault="004D1140" w:rsidP="004D1140">
            <w:pPr>
              <w:rPr>
                <w:szCs w:val="24"/>
              </w:rPr>
            </w:pPr>
            <w:r w:rsidRPr="00573C26">
              <w:rPr>
                <w:color w:val="333333"/>
                <w:szCs w:val="24"/>
              </w:rPr>
              <w:t>Производство бумаги и картона</w:t>
            </w:r>
          </w:p>
        </w:tc>
      </w:tr>
      <w:tr w:rsidR="000D398E" w:rsidRPr="000D398E" w14:paraId="6DF4D14A" w14:textId="77777777" w:rsidTr="004D1140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8718A5" w14:textId="7CD6EF9F" w:rsidR="00F5335A" w:rsidRPr="000D398E" w:rsidRDefault="00F5335A" w:rsidP="00301059">
            <w:pPr>
              <w:jc w:val="center"/>
              <w:rPr>
                <w:sz w:val="20"/>
                <w:szCs w:val="20"/>
              </w:rPr>
            </w:pPr>
            <w:r w:rsidRPr="000D398E">
              <w:rPr>
                <w:sz w:val="20"/>
                <w:szCs w:val="20"/>
              </w:rPr>
              <w:t>(код ОКВЭД</w:t>
            </w:r>
            <w:r w:rsidR="004952F0" w:rsidRPr="000D398E">
              <w:rPr>
                <w:rStyle w:val="af2"/>
                <w:sz w:val="20"/>
                <w:szCs w:val="20"/>
              </w:rPr>
              <w:endnoteReference w:id="2"/>
            </w:r>
            <w:r w:rsidRPr="000D398E">
              <w:rPr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CC934A1" w14:textId="77777777" w:rsidR="00F5335A" w:rsidRPr="000D398E" w:rsidRDefault="00F5335A" w:rsidP="00301059">
            <w:pPr>
              <w:jc w:val="center"/>
              <w:rPr>
                <w:sz w:val="20"/>
                <w:szCs w:val="20"/>
              </w:rPr>
            </w:pPr>
            <w:r w:rsidRPr="000D398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0D398E" w:rsidRDefault="00F5335A" w:rsidP="00301059">
      <w:pPr>
        <w:rPr>
          <w:szCs w:val="24"/>
        </w:rPr>
        <w:sectPr w:rsidR="00F5335A" w:rsidRPr="000D398E" w:rsidSect="00AA2CC6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0D398E" w:rsidRDefault="00F932A0" w:rsidP="000D398E">
      <w:pPr>
        <w:pStyle w:val="1"/>
        <w:jc w:val="center"/>
      </w:pPr>
      <w:bookmarkStart w:id="3" w:name="_Toc98160875"/>
      <w:bookmarkStart w:id="4" w:name="_Toc117879116"/>
      <w:bookmarkStart w:id="5" w:name="_Toc147591978"/>
      <w:r w:rsidRPr="000D398E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0D398E">
        <w:t>профессиональной</w:t>
      </w:r>
      <w:r w:rsidRPr="000D398E">
        <w:t xml:space="preserve"> деятельности)</w:t>
      </w:r>
      <w:bookmarkEnd w:id="3"/>
      <w:bookmarkEnd w:id="4"/>
      <w:bookmarkEnd w:id="5"/>
    </w:p>
    <w:p w14:paraId="317E5A15" w14:textId="77777777" w:rsidR="00122B7C" w:rsidRDefault="00122B7C" w:rsidP="00301059"/>
    <w:p w14:paraId="39966750" w14:textId="77777777" w:rsidR="004D1140" w:rsidRDefault="004D1140" w:rsidP="00301059"/>
    <w:p w14:paraId="3C7A13D5" w14:textId="77777777" w:rsidR="004D1140" w:rsidRPr="000D398E" w:rsidRDefault="004D1140" w:rsidP="00301059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145"/>
        <w:gridCol w:w="1628"/>
        <w:gridCol w:w="6237"/>
        <w:gridCol w:w="992"/>
        <w:gridCol w:w="1843"/>
      </w:tblGrid>
      <w:tr w:rsidR="004D1140" w:rsidRPr="004D1140" w14:paraId="69D00BF5" w14:textId="77777777" w:rsidTr="004D1140">
        <w:tc>
          <w:tcPr>
            <w:tcW w:w="5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DED41" w14:textId="77777777" w:rsidR="004D1140" w:rsidRPr="004D1140" w:rsidRDefault="004D1140" w:rsidP="004D1140">
            <w:r w:rsidRPr="004D1140">
              <w:t>Обобщенные трудовые функции</w:t>
            </w:r>
          </w:p>
        </w:tc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3ABBB" w14:textId="77777777" w:rsidR="004D1140" w:rsidRPr="004D1140" w:rsidRDefault="004D1140" w:rsidP="004D1140">
            <w:r w:rsidRPr="004D1140">
              <w:t>Трудовые функции</w:t>
            </w:r>
          </w:p>
        </w:tc>
      </w:tr>
      <w:tr w:rsidR="004D1140" w:rsidRPr="004D1140" w14:paraId="7206E77B" w14:textId="77777777" w:rsidTr="004D114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7ACD6" w14:textId="77777777" w:rsidR="004D1140" w:rsidRPr="004D1140" w:rsidRDefault="004D1140" w:rsidP="004D1140">
            <w:r w:rsidRPr="004D1140">
              <w:t>код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E9118" w14:textId="77777777" w:rsidR="004D1140" w:rsidRPr="004D1140" w:rsidRDefault="004D1140" w:rsidP="004D1140">
            <w:r w:rsidRPr="004D1140">
              <w:t>наименование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1093A" w14:textId="77777777" w:rsidR="004D1140" w:rsidRPr="004D1140" w:rsidRDefault="004D1140" w:rsidP="004D1140">
            <w:r w:rsidRPr="004D1140">
              <w:t>уровень квалификации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BE92A" w14:textId="77777777" w:rsidR="004D1140" w:rsidRPr="004D1140" w:rsidRDefault="004D1140" w:rsidP="004D1140">
            <w:r w:rsidRPr="004D1140">
              <w:t>наименование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CA3BC" w14:textId="77777777" w:rsidR="004D1140" w:rsidRPr="004D1140" w:rsidRDefault="004D1140" w:rsidP="004D1140">
            <w:r w:rsidRPr="004D1140">
              <w:t>код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234F8" w14:textId="77777777" w:rsidR="004D1140" w:rsidRPr="004D1140" w:rsidRDefault="004D1140" w:rsidP="004D1140">
            <w:r w:rsidRPr="004D1140">
              <w:t>уровень (подуровень) квалификации</w:t>
            </w:r>
          </w:p>
        </w:tc>
      </w:tr>
      <w:tr w:rsidR="004D1140" w:rsidRPr="004D1140" w14:paraId="5235E779" w14:textId="77777777" w:rsidTr="004D1140"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B4E47" w14:textId="77777777" w:rsidR="004D1140" w:rsidRPr="004D1140" w:rsidRDefault="004D1140" w:rsidP="004D1140">
            <w:r w:rsidRPr="004D1140">
              <w:t>A</w:t>
            </w:r>
          </w:p>
        </w:tc>
        <w:tc>
          <w:tcPr>
            <w:tcW w:w="3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69F2F" w14:textId="77777777" w:rsidR="004D1140" w:rsidRPr="004D1140" w:rsidRDefault="004D1140" w:rsidP="004D1140">
            <w:r w:rsidRPr="004D1140">
              <w:t>Ведение процесса прессования бумаги и картона в соответствии с требованиями технологического регламента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59A0D" w14:textId="77777777" w:rsidR="004D1140" w:rsidRPr="004D1140" w:rsidRDefault="004D1140" w:rsidP="004D1140">
            <w:r w:rsidRPr="004D1140">
              <w:t>3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3C59B" w14:textId="77777777" w:rsidR="004D1140" w:rsidRPr="004D1140" w:rsidRDefault="004D1140" w:rsidP="004D1140">
            <w:r w:rsidRPr="004D1140">
              <w:t>Подготовка оборудования прессования бумаги и картона к работе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09FD4" w14:textId="77777777" w:rsidR="004D1140" w:rsidRPr="004D1140" w:rsidRDefault="004D1140" w:rsidP="004D1140">
            <w:r w:rsidRPr="004D1140">
              <w:t>A/01.3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05DA8" w14:textId="77777777" w:rsidR="004D1140" w:rsidRPr="004D1140" w:rsidRDefault="004D1140" w:rsidP="004D1140">
            <w:r w:rsidRPr="004D1140">
              <w:t>3</w:t>
            </w:r>
          </w:p>
        </w:tc>
      </w:tr>
      <w:tr w:rsidR="004D1140" w:rsidRPr="004D1140" w14:paraId="39B50186" w14:textId="77777777" w:rsidTr="004D114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DE718" w14:textId="77777777" w:rsidR="004D1140" w:rsidRPr="004D1140" w:rsidRDefault="004D1140" w:rsidP="004D1140"/>
        </w:tc>
        <w:tc>
          <w:tcPr>
            <w:tcW w:w="3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77144" w14:textId="77777777" w:rsidR="004D1140" w:rsidRPr="004D1140" w:rsidRDefault="004D1140" w:rsidP="004D1140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106C2" w14:textId="77777777" w:rsidR="004D1140" w:rsidRPr="004D1140" w:rsidRDefault="004D1140" w:rsidP="004D1140"/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D1E23" w14:textId="77777777" w:rsidR="004D1140" w:rsidRPr="004D1140" w:rsidRDefault="004D1140" w:rsidP="004D1140">
            <w:r w:rsidRPr="004D1140">
              <w:t>Контроль и регулирование технологических параметров процесса прессования бумаги и картона по показаниям средств измерения, работе автоматических регуляторов и систем сигнализации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A0080" w14:textId="77777777" w:rsidR="004D1140" w:rsidRPr="004D1140" w:rsidRDefault="004D1140" w:rsidP="004D1140">
            <w:r w:rsidRPr="004D1140">
              <w:t>A/02.3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21BE6" w14:textId="77777777" w:rsidR="004D1140" w:rsidRPr="004D1140" w:rsidRDefault="004D1140" w:rsidP="004D1140"/>
        </w:tc>
      </w:tr>
      <w:tr w:rsidR="004D1140" w:rsidRPr="004D1140" w14:paraId="13B18BBF" w14:textId="77777777" w:rsidTr="004D114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849A5" w14:textId="77777777" w:rsidR="004D1140" w:rsidRPr="004D1140" w:rsidRDefault="004D1140" w:rsidP="004D1140"/>
        </w:tc>
        <w:tc>
          <w:tcPr>
            <w:tcW w:w="3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E223A" w14:textId="77777777" w:rsidR="004D1140" w:rsidRPr="004D1140" w:rsidRDefault="004D1140" w:rsidP="004D1140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3B21C" w14:textId="77777777" w:rsidR="004D1140" w:rsidRPr="004D1140" w:rsidRDefault="004D1140" w:rsidP="004D1140"/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4A800" w14:textId="77777777" w:rsidR="004D1140" w:rsidRPr="004D1140" w:rsidRDefault="004D1140" w:rsidP="004D1140">
            <w:r w:rsidRPr="004D1140">
              <w:t>Прием и сдача смены на участке прессования бумаги и картона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DDAF2" w14:textId="77777777" w:rsidR="004D1140" w:rsidRPr="004D1140" w:rsidRDefault="004D1140" w:rsidP="004D1140">
            <w:r w:rsidRPr="004D1140">
              <w:t>A/03.3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552AD" w14:textId="77777777" w:rsidR="004D1140" w:rsidRPr="004D1140" w:rsidRDefault="004D1140" w:rsidP="004D1140"/>
        </w:tc>
      </w:tr>
      <w:tr w:rsidR="004D1140" w:rsidRPr="004D1140" w14:paraId="711CC6EA" w14:textId="77777777" w:rsidTr="004D114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ACA26" w14:textId="77777777" w:rsidR="004D1140" w:rsidRPr="004D1140" w:rsidRDefault="004D1140" w:rsidP="004D1140"/>
        </w:tc>
        <w:tc>
          <w:tcPr>
            <w:tcW w:w="3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9CA47" w14:textId="77777777" w:rsidR="004D1140" w:rsidRPr="004D1140" w:rsidRDefault="004D1140" w:rsidP="004D1140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1E1A8" w14:textId="77777777" w:rsidR="004D1140" w:rsidRPr="004D1140" w:rsidRDefault="004D1140" w:rsidP="004D1140"/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AB808" w14:textId="77777777" w:rsidR="004D1140" w:rsidRPr="004D1140" w:rsidRDefault="004D1140" w:rsidP="004D1140">
            <w:r w:rsidRPr="004D1140">
              <w:t>Ликвидация аварийных ситуаций на прессовой части бумагоделательной и картоноделательной машин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2E81E" w14:textId="77777777" w:rsidR="004D1140" w:rsidRPr="004D1140" w:rsidRDefault="004D1140" w:rsidP="004D1140">
            <w:r w:rsidRPr="004D1140">
              <w:t>A/04.3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F9F3E" w14:textId="77777777" w:rsidR="004D1140" w:rsidRPr="004D1140" w:rsidRDefault="004D1140" w:rsidP="004D1140"/>
        </w:tc>
      </w:tr>
      <w:tr w:rsidR="004D1140" w:rsidRPr="004D1140" w14:paraId="79B8799A" w14:textId="77777777" w:rsidTr="004D1140"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80474" w14:textId="77777777" w:rsidR="004D1140" w:rsidRPr="004D1140" w:rsidRDefault="004D1140" w:rsidP="004D1140">
            <w:r w:rsidRPr="004D1140">
              <w:t>B</w:t>
            </w:r>
          </w:p>
        </w:tc>
        <w:tc>
          <w:tcPr>
            <w:tcW w:w="3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FC34F" w14:textId="77777777" w:rsidR="004D1140" w:rsidRPr="004D1140" w:rsidRDefault="004D1140" w:rsidP="004D1140">
            <w:r w:rsidRPr="004D1140">
              <w:t>Ведение процесса намотки бумаги и картона в рулоны с использованием оборудования наката в соответствии с требованиями технологического регламента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4A091" w14:textId="77777777" w:rsidR="004D1140" w:rsidRPr="004D1140" w:rsidRDefault="004D1140" w:rsidP="004D1140">
            <w:r w:rsidRPr="004D1140">
              <w:t>3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09F9D" w14:textId="77777777" w:rsidR="004D1140" w:rsidRPr="004D1140" w:rsidRDefault="004D1140" w:rsidP="004D1140">
            <w:r w:rsidRPr="004D1140">
              <w:t>Подготовка оборудования наката для намотки бумаги и картона к работе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801B5" w14:textId="77777777" w:rsidR="004D1140" w:rsidRPr="004D1140" w:rsidRDefault="004D1140" w:rsidP="004D1140">
            <w:r w:rsidRPr="004D1140">
              <w:t>B/01.3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65505" w14:textId="77777777" w:rsidR="004D1140" w:rsidRPr="004D1140" w:rsidRDefault="004D1140" w:rsidP="004D1140">
            <w:r w:rsidRPr="004D1140">
              <w:t>3</w:t>
            </w:r>
          </w:p>
        </w:tc>
      </w:tr>
      <w:tr w:rsidR="004D1140" w:rsidRPr="004D1140" w14:paraId="6510A043" w14:textId="77777777" w:rsidTr="004D114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E1284" w14:textId="77777777" w:rsidR="004D1140" w:rsidRPr="004D1140" w:rsidRDefault="004D1140" w:rsidP="004D1140"/>
        </w:tc>
        <w:tc>
          <w:tcPr>
            <w:tcW w:w="3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9184F" w14:textId="77777777" w:rsidR="004D1140" w:rsidRPr="004D1140" w:rsidRDefault="004D1140" w:rsidP="004D1140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67E0B" w14:textId="77777777" w:rsidR="004D1140" w:rsidRPr="004D1140" w:rsidRDefault="004D1140" w:rsidP="004D1140"/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E42B0" w14:textId="77777777" w:rsidR="004D1140" w:rsidRPr="004D1140" w:rsidRDefault="004D1140" w:rsidP="004D1140">
            <w:r w:rsidRPr="004D1140">
              <w:t>Контроль и регулирование технологических параметров процессов намотки бумаги или картона на накате по показаниям средств измерения, работе автоматических регуляторов и систем сигнализации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139D9" w14:textId="77777777" w:rsidR="004D1140" w:rsidRPr="004D1140" w:rsidRDefault="004D1140" w:rsidP="004D1140">
            <w:r w:rsidRPr="004D1140">
              <w:t>B/02.3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5007D" w14:textId="77777777" w:rsidR="004D1140" w:rsidRPr="004D1140" w:rsidRDefault="004D1140" w:rsidP="004D1140"/>
        </w:tc>
      </w:tr>
      <w:tr w:rsidR="004D1140" w:rsidRPr="004D1140" w14:paraId="3C5B775A" w14:textId="77777777" w:rsidTr="004D114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116E9" w14:textId="77777777" w:rsidR="004D1140" w:rsidRPr="004D1140" w:rsidRDefault="004D1140" w:rsidP="004D1140"/>
        </w:tc>
        <w:tc>
          <w:tcPr>
            <w:tcW w:w="3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8CA0D" w14:textId="77777777" w:rsidR="004D1140" w:rsidRPr="004D1140" w:rsidRDefault="004D1140" w:rsidP="004D1140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C33A9" w14:textId="77777777" w:rsidR="004D1140" w:rsidRPr="004D1140" w:rsidRDefault="004D1140" w:rsidP="004D1140"/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69330" w14:textId="77777777" w:rsidR="004D1140" w:rsidRPr="004D1140" w:rsidRDefault="004D1140" w:rsidP="004D1140">
            <w:r w:rsidRPr="004D1140">
              <w:t>Прием и сдача смены на участке намотки бумаги и картона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98C80" w14:textId="77777777" w:rsidR="004D1140" w:rsidRPr="004D1140" w:rsidRDefault="004D1140" w:rsidP="004D1140">
            <w:r w:rsidRPr="004D1140">
              <w:t>B/03.3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FF234" w14:textId="77777777" w:rsidR="004D1140" w:rsidRPr="004D1140" w:rsidRDefault="004D1140" w:rsidP="004D1140"/>
        </w:tc>
      </w:tr>
      <w:tr w:rsidR="004D1140" w:rsidRPr="004D1140" w14:paraId="522A41A1" w14:textId="77777777" w:rsidTr="004D114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E95F5" w14:textId="77777777" w:rsidR="004D1140" w:rsidRPr="004D1140" w:rsidRDefault="004D1140" w:rsidP="004D1140"/>
        </w:tc>
        <w:tc>
          <w:tcPr>
            <w:tcW w:w="3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B9ED0" w14:textId="77777777" w:rsidR="004D1140" w:rsidRPr="004D1140" w:rsidRDefault="004D1140" w:rsidP="004D1140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85DFD" w14:textId="77777777" w:rsidR="004D1140" w:rsidRPr="004D1140" w:rsidRDefault="004D1140" w:rsidP="004D1140"/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A973D" w14:textId="77777777" w:rsidR="004D1140" w:rsidRPr="004D1140" w:rsidRDefault="004D1140" w:rsidP="004D1140">
            <w:r w:rsidRPr="004D1140">
              <w:t>Ликвидация аварийных ситуаций на участке намотки бумаги и картона бумагоделательной и картоноделательной машин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8E164" w14:textId="77777777" w:rsidR="004D1140" w:rsidRPr="004D1140" w:rsidRDefault="004D1140" w:rsidP="004D1140">
            <w:r w:rsidRPr="004D1140">
              <w:t>B/04.3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B9831" w14:textId="77777777" w:rsidR="004D1140" w:rsidRPr="004D1140" w:rsidRDefault="004D1140" w:rsidP="004D1140"/>
        </w:tc>
      </w:tr>
    </w:tbl>
    <w:p w14:paraId="5752AB2C" w14:textId="77777777" w:rsidR="00F932A0" w:rsidRPr="000D398E" w:rsidRDefault="00F932A0" w:rsidP="00301059">
      <w:pPr>
        <w:sectPr w:rsidR="00F932A0" w:rsidRPr="000D398E" w:rsidSect="00301059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0D398E" w:rsidRDefault="00693E47" w:rsidP="0099188D">
      <w:pPr>
        <w:pStyle w:val="1"/>
        <w:jc w:val="center"/>
        <w:rPr>
          <w:sz w:val="24"/>
          <w:szCs w:val="24"/>
        </w:rPr>
      </w:pPr>
      <w:bookmarkStart w:id="6" w:name="_Toc97023974"/>
      <w:bookmarkStart w:id="7" w:name="_Toc117879117"/>
      <w:bookmarkStart w:id="8" w:name="_Toc147591979"/>
      <w:bookmarkStart w:id="9" w:name="_Toc98160876"/>
      <w:r w:rsidRPr="000D398E">
        <w:rPr>
          <w:sz w:val="24"/>
          <w:szCs w:val="24"/>
        </w:rPr>
        <w:lastRenderedPageBreak/>
        <w:t>III. Характеристика обобщенных трудовых функций</w:t>
      </w:r>
      <w:bookmarkEnd w:id="6"/>
      <w:bookmarkEnd w:id="7"/>
      <w:bookmarkEnd w:id="8"/>
    </w:p>
    <w:p w14:paraId="18B39B01" w14:textId="77777777" w:rsidR="00693E47" w:rsidRPr="000D398E" w:rsidRDefault="00693E47" w:rsidP="0099188D">
      <w:pPr>
        <w:rPr>
          <w:szCs w:val="24"/>
        </w:rPr>
      </w:pPr>
    </w:p>
    <w:p w14:paraId="3EE0093B" w14:textId="77777777" w:rsidR="004B25C0" w:rsidRPr="000D398E" w:rsidRDefault="004B25C0" w:rsidP="000D398E">
      <w:pPr>
        <w:pStyle w:val="2"/>
      </w:pPr>
      <w:bookmarkStart w:id="10" w:name="_Toc147591980"/>
      <w:r w:rsidRPr="000D398E">
        <w:t>3.1. Обобщенная трудовая функция</w:t>
      </w:r>
      <w:bookmarkEnd w:id="10"/>
    </w:p>
    <w:p w14:paraId="33CEFF0A" w14:textId="0F8EF5FC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4234"/>
        <w:gridCol w:w="898"/>
        <w:gridCol w:w="785"/>
        <w:gridCol w:w="1648"/>
        <w:gridCol w:w="755"/>
      </w:tblGrid>
      <w:tr w:rsidR="000D398E" w:rsidRPr="000D398E" w14:paraId="1F140327" w14:textId="77777777" w:rsidTr="00260F2C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71AFDF9" w14:textId="4845F359" w:rsidR="004B25C0" w:rsidRPr="00764DDF" w:rsidRDefault="00260F2C" w:rsidP="00260F2C">
            <w:pPr>
              <w:rPr>
                <w:szCs w:val="24"/>
              </w:rPr>
            </w:pPr>
            <w:r w:rsidRPr="00764DDF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18DFD0B" w14:textId="14F1332C" w:rsidR="004B25C0" w:rsidRPr="00764DDF" w:rsidRDefault="00764DDF" w:rsidP="00260F2C">
            <w:pPr>
              <w:rPr>
                <w:szCs w:val="24"/>
              </w:rPr>
            </w:pPr>
            <w:r w:rsidRPr="00764DDF">
              <w:rPr>
                <w:szCs w:val="24"/>
              </w:rPr>
              <w:t>Ведение процесса прессования бумаги и картона в соответствии с требованиями технологического регламента</w:t>
            </w:r>
          </w:p>
        </w:tc>
        <w:tc>
          <w:tcPr>
            <w:tcW w:w="44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F3162B1" w14:textId="75ED5FCF" w:rsidR="004B25C0" w:rsidRPr="00764DDF" w:rsidRDefault="00260F2C" w:rsidP="000D398E">
            <w:pPr>
              <w:jc w:val="center"/>
              <w:rPr>
                <w:szCs w:val="24"/>
              </w:rPr>
            </w:pPr>
            <w:r w:rsidRPr="00764DDF">
              <w:rPr>
                <w:sz w:val="20"/>
                <w:szCs w:val="24"/>
              </w:rPr>
              <w:t>Код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4A3F605" w14:textId="7F5B2224" w:rsidR="004B25C0" w:rsidRPr="00764DDF" w:rsidRDefault="00A03A2A" w:rsidP="000D398E">
            <w:pPr>
              <w:jc w:val="center"/>
              <w:rPr>
                <w:szCs w:val="24"/>
                <w:lang w:val="en-US"/>
              </w:rPr>
            </w:pPr>
            <w:r w:rsidRPr="00764DDF">
              <w:rPr>
                <w:szCs w:val="24"/>
                <w:lang w:val="en-US"/>
              </w:rPr>
              <w:t>A</w:t>
            </w:r>
          </w:p>
        </w:tc>
        <w:tc>
          <w:tcPr>
            <w:tcW w:w="80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121EFDE" w14:textId="6F901746" w:rsidR="004B25C0" w:rsidRPr="00764DDF" w:rsidRDefault="00260F2C" w:rsidP="000D398E">
            <w:pPr>
              <w:jc w:val="center"/>
              <w:rPr>
                <w:szCs w:val="24"/>
              </w:rPr>
            </w:pPr>
            <w:r w:rsidRPr="00764DDF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DFBC727" w14:textId="61FF8B5F" w:rsidR="004B25C0" w:rsidRPr="00764DDF" w:rsidRDefault="00764DDF" w:rsidP="000D398E">
            <w:pPr>
              <w:jc w:val="center"/>
              <w:rPr>
                <w:szCs w:val="24"/>
              </w:rPr>
            </w:pPr>
            <w:r w:rsidRPr="00764DDF">
              <w:rPr>
                <w:szCs w:val="24"/>
              </w:rPr>
              <w:t>3</w:t>
            </w:r>
          </w:p>
        </w:tc>
      </w:tr>
    </w:tbl>
    <w:p w14:paraId="5DC9BCCB" w14:textId="43E26A81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1223"/>
        <w:gridCol w:w="561"/>
        <w:gridCol w:w="2356"/>
        <w:gridCol w:w="1227"/>
        <w:gridCol w:w="2194"/>
      </w:tblGrid>
      <w:tr w:rsidR="000D398E" w:rsidRPr="000D398E" w14:paraId="588D0DF9" w14:textId="77777777" w:rsidTr="00260F2C">
        <w:tc>
          <w:tcPr>
            <w:tcW w:w="129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F5C987B" w14:textId="084FFF1F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E526D44" w14:textId="5BEC2075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B36A796" w14:textId="77777777" w:rsidR="004B25C0" w:rsidRPr="000D398E" w:rsidRDefault="004B25C0" w:rsidP="000D398E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AC8162E" w14:textId="750116DC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907EA1B" w14:textId="7A7F747F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FACF056" w14:textId="06A535EF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</w:tr>
      <w:tr w:rsidR="000D398E" w:rsidRPr="00177102" w14:paraId="5B8248EA" w14:textId="77777777" w:rsidTr="00260F2C">
        <w:tc>
          <w:tcPr>
            <w:tcW w:w="1295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5DF7AD" w14:textId="0B12C6CD" w:rsidR="004B25C0" w:rsidRPr="00177102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DF3891B" w14:textId="6A616A0E" w:rsidR="004B25C0" w:rsidRPr="00177102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2DFA1CF" w14:textId="362E9525" w:rsidR="004B25C0" w:rsidRPr="00177102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84F433D" w14:textId="773F4725" w:rsidR="004B25C0" w:rsidRPr="00177102" w:rsidRDefault="00260F2C" w:rsidP="000D398E">
            <w:pPr>
              <w:jc w:val="center"/>
              <w:rPr>
                <w:szCs w:val="24"/>
              </w:rPr>
            </w:pPr>
            <w:r w:rsidRPr="00177102">
              <w:rPr>
                <w:szCs w:val="24"/>
              </w:rPr>
              <w:t>Код оригинала</w:t>
            </w:r>
          </w:p>
        </w:tc>
        <w:tc>
          <w:tcPr>
            <w:tcW w:w="107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3D3481E" w14:textId="77CDB453" w:rsidR="004B25C0" w:rsidRPr="00177102" w:rsidRDefault="00260F2C" w:rsidP="000D398E">
            <w:pPr>
              <w:jc w:val="center"/>
              <w:rPr>
                <w:szCs w:val="24"/>
              </w:rPr>
            </w:pPr>
            <w:r w:rsidRPr="00177102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03424AE" w14:textId="601CAF6D" w:rsidR="004B25C0" w:rsidRPr="00177102" w:rsidRDefault="004B25C0" w:rsidP="0099188D">
      <w:pPr>
        <w:rPr>
          <w:iCs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8028"/>
      </w:tblGrid>
      <w:tr w:rsidR="000D398E" w:rsidRPr="00764DDF" w14:paraId="72FEB75F" w14:textId="77777777" w:rsidTr="000D398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BB8B219" w14:textId="6FA70706" w:rsidR="004B25C0" w:rsidRPr="00764DDF" w:rsidRDefault="004B25C0" w:rsidP="00260F2C">
            <w:pPr>
              <w:rPr>
                <w:szCs w:val="24"/>
              </w:rPr>
            </w:pPr>
            <w:r w:rsidRPr="00764DDF">
              <w:rPr>
                <w:szCs w:val="24"/>
              </w:rPr>
              <w:t>Возможные</w:t>
            </w:r>
            <w:r w:rsidR="00260F2C" w:rsidRPr="00764DDF">
              <w:rPr>
                <w:szCs w:val="24"/>
              </w:rPr>
              <w:t xml:space="preserve"> </w:t>
            </w:r>
            <w:r w:rsidRPr="00764DDF">
              <w:rPr>
                <w:szCs w:val="24"/>
              </w:rPr>
              <w:t>наименования</w:t>
            </w:r>
            <w:r w:rsidR="00260F2C" w:rsidRPr="00764DDF">
              <w:rPr>
                <w:szCs w:val="24"/>
              </w:rPr>
              <w:t xml:space="preserve"> </w:t>
            </w:r>
            <w:r w:rsidRPr="00764DDF">
              <w:rPr>
                <w:szCs w:val="24"/>
              </w:rPr>
              <w:t>должностей</w:t>
            </w:r>
            <w:r w:rsidR="00260F2C" w:rsidRPr="00764DDF">
              <w:rPr>
                <w:szCs w:val="24"/>
              </w:rPr>
              <w:t>, профессий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953AD4" w14:textId="061A70B4" w:rsidR="00DA3676" w:rsidRPr="00764DDF" w:rsidRDefault="00764DDF" w:rsidP="00DA3676">
            <w:pPr>
              <w:rPr>
                <w:szCs w:val="24"/>
              </w:rPr>
            </w:pPr>
            <w:r w:rsidRPr="00764DDF">
              <w:rPr>
                <w:color w:val="333333"/>
                <w:szCs w:val="24"/>
              </w:rPr>
              <w:t>Прессовщик бумагоделательной (картоноделательной) машины</w:t>
            </w:r>
          </w:p>
        </w:tc>
      </w:tr>
    </w:tbl>
    <w:p w14:paraId="33D428AE" w14:textId="77777777" w:rsidR="00260F2C" w:rsidRPr="00764DDF" w:rsidRDefault="00260F2C">
      <w:pPr>
        <w:rPr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8028"/>
      </w:tblGrid>
      <w:tr w:rsidR="000D398E" w:rsidRPr="00764DDF" w14:paraId="4AED90D0" w14:textId="77777777" w:rsidTr="000D398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C4E964" w14:textId="77777777" w:rsidR="004B25C0" w:rsidRPr="00764DDF" w:rsidRDefault="004B25C0" w:rsidP="0099188D">
            <w:pPr>
              <w:rPr>
                <w:szCs w:val="24"/>
              </w:rPr>
            </w:pPr>
            <w:r w:rsidRPr="00764DDF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3A697C" w14:textId="77777777" w:rsidR="004B25C0" w:rsidRPr="00764DDF" w:rsidRDefault="004B25C0" w:rsidP="0099188D">
            <w:pPr>
              <w:rPr>
                <w:szCs w:val="24"/>
              </w:rPr>
            </w:pPr>
            <w:r w:rsidRPr="00764DDF">
              <w:rPr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0D398E" w:rsidRPr="00764DDF" w14:paraId="693A9EB8" w14:textId="77777777" w:rsidTr="000D398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6D96271" w14:textId="77777777" w:rsidR="004B25C0" w:rsidRPr="00764DDF" w:rsidRDefault="004B25C0" w:rsidP="0099188D">
            <w:pPr>
              <w:rPr>
                <w:szCs w:val="24"/>
              </w:rPr>
            </w:pPr>
            <w:r w:rsidRPr="00764DDF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A24B97" w14:textId="3162CCBC" w:rsidR="004B25C0" w:rsidRPr="00764DDF" w:rsidRDefault="00761E64" w:rsidP="009A18E5">
            <w:pPr>
              <w:rPr>
                <w:szCs w:val="24"/>
              </w:rPr>
            </w:pPr>
            <w:r w:rsidRPr="00764DDF">
              <w:rPr>
                <w:szCs w:val="24"/>
              </w:rPr>
              <w:t>Не менее шести месяцев по профессии с более низким (предыдущим) разрядом</w:t>
            </w:r>
            <w:r w:rsidR="009A18E5" w:rsidRPr="00764DDF">
              <w:rPr>
                <w:szCs w:val="24"/>
              </w:rPr>
              <w:t xml:space="preserve"> </w:t>
            </w:r>
            <w:r w:rsidR="00207016" w:rsidRPr="00764DDF">
              <w:rPr>
                <w:szCs w:val="24"/>
              </w:rPr>
              <w:t>за исключением минимального разряда по профессии</w:t>
            </w:r>
          </w:p>
        </w:tc>
      </w:tr>
      <w:tr w:rsidR="000D398E" w:rsidRPr="000D398E" w14:paraId="0246807B" w14:textId="77777777" w:rsidTr="000D398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8E7E1E6" w14:textId="77777777" w:rsidR="004B25C0" w:rsidRPr="00764DDF" w:rsidRDefault="004B25C0" w:rsidP="0099188D">
            <w:pPr>
              <w:rPr>
                <w:szCs w:val="24"/>
              </w:rPr>
            </w:pPr>
            <w:r w:rsidRPr="00764DDF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D1DAFE" w14:textId="77777777" w:rsidR="004B25C0" w:rsidRPr="00764DDF" w:rsidRDefault="004B25C0" w:rsidP="0099188D">
            <w:pPr>
              <w:rPr>
                <w:szCs w:val="24"/>
              </w:rPr>
            </w:pPr>
            <w:r w:rsidRPr="00764DDF">
              <w:rPr>
                <w:szCs w:val="24"/>
              </w:rPr>
              <w:t>Лица не моложе 18 лет</w:t>
            </w:r>
            <w:r w:rsidRPr="00764DDF">
              <w:rPr>
                <w:rStyle w:val="af2"/>
                <w:rFonts w:eastAsiaTheme="minorHAnsi"/>
                <w:szCs w:val="24"/>
              </w:rPr>
              <w:endnoteReference w:id="3"/>
            </w:r>
          </w:p>
          <w:p w14:paraId="07CB2316" w14:textId="77777777" w:rsidR="004B25C0" w:rsidRPr="00764DDF" w:rsidRDefault="004B25C0" w:rsidP="0099188D">
            <w:pPr>
              <w:rPr>
                <w:szCs w:val="24"/>
              </w:rPr>
            </w:pPr>
            <w:r w:rsidRPr="00764DDF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764DDF">
              <w:rPr>
                <w:rStyle w:val="af2"/>
                <w:rFonts w:eastAsiaTheme="minorHAnsi"/>
                <w:szCs w:val="24"/>
              </w:rPr>
              <w:endnoteReference w:id="4"/>
            </w:r>
          </w:p>
          <w:p w14:paraId="170DAA2F" w14:textId="39D1CCB4" w:rsidR="004B25C0" w:rsidRPr="000D398E" w:rsidRDefault="004B25C0" w:rsidP="00FF76F8">
            <w:pPr>
              <w:rPr>
                <w:szCs w:val="24"/>
              </w:rPr>
            </w:pPr>
            <w:r w:rsidRPr="00764DDF">
              <w:rPr>
                <w:szCs w:val="24"/>
              </w:rPr>
              <w:t>Прохождение обучения по охране труда и проверки знани</w:t>
            </w:r>
            <w:r w:rsidR="00FF76F8" w:rsidRPr="00764DDF">
              <w:rPr>
                <w:szCs w:val="24"/>
              </w:rPr>
              <w:t>я</w:t>
            </w:r>
            <w:r w:rsidRPr="00764DDF">
              <w:rPr>
                <w:szCs w:val="24"/>
              </w:rPr>
              <w:t xml:space="preserve"> требований охраны труда</w:t>
            </w:r>
            <w:r w:rsidRPr="00764DDF">
              <w:rPr>
                <w:rStyle w:val="af2"/>
                <w:rFonts w:eastAsiaTheme="minorHAnsi"/>
                <w:szCs w:val="24"/>
              </w:rPr>
              <w:endnoteReference w:id="5"/>
            </w:r>
          </w:p>
        </w:tc>
      </w:tr>
      <w:tr w:rsidR="000D398E" w:rsidRPr="000D398E" w14:paraId="4BC3B732" w14:textId="77777777" w:rsidTr="000D398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1B84AD" w14:textId="7566169C" w:rsidR="000D398E" w:rsidRPr="000D398E" w:rsidRDefault="000D398E" w:rsidP="0099188D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BDC1E1" w14:textId="687E51C2" w:rsidR="000D398E" w:rsidRPr="000D398E" w:rsidRDefault="000D398E" w:rsidP="0099188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65BB9306" w14:textId="77777777" w:rsidR="004B25C0" w:rsidRPr="000D398E" w:rsidRDefault="004B25C0" w:rsidP="0099188D">
      <w:pPr>
        <w:rPr>
          <w:iCs/>
          <w:szCs w:val="24"/>
        </w:rPr>
      </w:pPr>
    </w:p>
    <w:p w14:paraId="68042AB1" w14:textId="51137FAE" w:rsidR="004B25C0" w:rsidRDefault="004B25C0" w:rsidP="0099188D">
      <w:pPr>
        <w:rPr>
          <w:iCs/>
          <w:szCs w:val="24"/>
        </w:rPr>
      </w:pPr>
      <w:r w:rsidRPr="000D398E">
        <w:rPr>
          <w:iCs/>
          <w:szCs w:val="24"/>
        </w:rPr>
        <w:t>Дополнительные характеристики</w:t>
      </w:r>
    </w:p>
    <w:p w14:paraId="741607E1" w14:textId="77777777" w:rsidR="000D398E" w:rsidRPr="000D398E" w:rsidRDefault="000D398E" w:rsidP="0099188D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08"/>
        <w:gridCol w:w="1248"/>
        <w:gridCol w:w="7039"/>
      </w:tblGrid>
      <w:tr w:rsidR="000D398E" w:rsidRPr="00764DDF" w14:paraId="43848731" w14:textId="77777777" w:rsidTr="000D398E">
        <w:trPr>
          <w:trHeight w:val="20"/>
          <w:jc w:val="center"/>
        </w:trPr>
        <w:tc>
          <w:tcPr>
            <w:tcW w:w="936" w:type="pct"/>
            <w:vAlign w:val="center"/>
          </w:tcPr>
          <w:p w14:paraId="0A7AEA05" w14:textId="03AEF9C0" w:rsidR="000D398E" w:rsidRPr="00764DDF" w:rsidRDefault="000D398E" w:rsidP="00FF76F8">
            <w:pPr>
              <w:jc w:val="center"/>
            </w:pPr>
            <w:r w:rsidRPr="00764DDF">
              <w:rPr>
                <w:szCs w:val="24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28708780" w14:textId="48F205E1" w:rsidR="000D398E" w:rsidRPr="00764DDF" w:rsidRDefault="000D398E" w:rsidP="00FF76F8">
            <w:pPr>
              <w:jc w:val="center"/>
              <w:rPr>
                <w:szCs w:val="24"/>
              </w:rPr>
            </w:pPr>
            <w:r w:rsidRPr="00764DDF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000B107F" w14:textId="66F284E3" w:rsidR="000D398E" w:rsidRPr="00764DDF" w:rsidRDefault="000D398E" w:rsidP="00FF76F8">
            <w:pPr>
              <w:jc w:val="center"/>
              <w:rPr>
                <w:szCs w:val="24"/>
              </w:rPr>
            </w:pPr>
            <w:r w:rsidRPr="00764DDF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D398E" w:rsidRPr="00764DDF" w14:paraId="460F1B30" w14:textId="77777777" w:rsidTr="00761E64">
        <w:trPr>
          <w:trHeight w:val="20"/>
          <w:jc w:val="center"/>
        </w:trPr>
        <w:tc>
          <w:tcPr>
            <w:tcW w:w="936" w:type="pct"/>
          </w:tcPr>
          <w:p w14:paraId="51E0D12D" w14:textId="77777777" w:rsidR="00761E64" w:rsidRPr="00764DDF" w:rsidRDefault="00761E64" w:rsidP="00FF76F8">
            <w:r w:rsidRPr="00764DDF">
              <w:t>ОКЗ</w:t>
            </w:r>
          </w:p>
        </w:tc>
        <w:tc>
          <w:tcPr>
            <w:tcW w:w="612" w:type="pct"/>
          </w:tcPr>
          <w:p w14:paraId="38C5882F" w14:textId="163DA4A3" w:rsidR="00761E64" w:rsidRPr="00764DDF" w:rsidRDefault="0088058D" w:rsidP="00FF76F8">
            <w:pPr>
              <w:rPr>
                <w:bCs/>
                <w:szCs w:val="24"/>
              </w:rPr>
            </w:pPr>
            <w:r w:rsidRPr="00764DDF">
              <w:rPr>
                <w:bCs/>
                <w:szCs w:val="24"/>
                <w:lang w:val="en-US"/>
              </w:rPr>
              <w:t>8171</w:t>
            </w:r>
          </w:p>
        </w:tc>
        <w:tc>
          <w:tcPr>
            <w:tcW w:w="3452" w:type="pct"/>
          </w:tcPr>
          <w:p w14:paraId="0D064EF1" w14:textId="49D2A062" w:rsidR="00761E64" w:rsidRPr="00764DDF" w:rsidRDefault="0088058D" w:rsidP="00FF76F8">
            <w:pPr>
              <w:rPr>
                <w:szCs w:val="24"/>
              </w:rPr>
            </w:pPr>
            <w:r w:rsidRPr="00764DDF">
              <w:rPr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0D398E" w:rsidRPr="00764DDF" w14:paraId="6082101C" w14:textId="77777777" w:rsidTr="00761E64">
        <w:trPr>
          <w:trHeight w:val="20"/>
          <w:jc w:val="center"/>
        </w:trPr>
        <w:tc>
          <w:tcPr>
            <w:tcW w:w="936" w:type="pct"/>
            <w:vMerge w:val="restart"/>
          </w:tcPr>
          <w:p w14:paraId="4C92DDA6" w14:textId="77777777" w:rsidR="00B53582" w:rsidRPr="00764DDF" w:rsidRDefault="00B53582" w:rsidP="00FF76F8">
            <w:pPr>
              <w:rPr>
                <w:szCs w:val="24"/>
              </w:rPr>
            </w:pPr>
            <w:r w:rsidRPr="00764DDF">
              <w:rPr>
                <w:szCs w:val="24"/>
              </w:rPr>
              <w:t>ЕТКС</w:t>
            </w:r>
            <w:r w:rsidRPr="00764DDF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612" w:type="pct"/>
          </w:tcPr>
          <w:p w14:paraId="394E01A5" w14:textId="23A6933A" w:rsidR="00B53582" w:rsidRPr="00764DDF" w:rsidRDefault="0088058D" w:rsidP="0088058D">
            <w:pPr>
              <w:pStyle w:val="2"/>
              <w:shd w:val="clear" w:color="auto" w:fill="FFFFFF"/>
              <w:rPr>
                <w:bCs w:val="0"/>
              </w:rPr>
            </w:pPr>
            <w:r w:rsidRPr="00764DDF">
              <w:rPr>
                <w:b w:val="0"/>
                <w:bCs w:val="0"/>
              </w:rPr>
              <w:t>§</w:t>
            </w:r>
            <w:r w:rsidR="00764DDF" w:rsidRPr="00764DDF">
              <w:rPr>
                <w:b w:val="0"/>
                <w:bCs w:val="0"/>
              </w:rPr>
              <w:t>241</w:t>
            </w:r>
          </w:p>
        </w:tc>
        <w:tc>
          <w:tcPr>
            <w:tcW w:w="3452" w:type="pct"/>
          </w:tcPr>
          <w:p w14:paraId="00A1F6B4" w14:textId="49169A81" w:rsidR="00B53582" w:rsidRPr="00764DDF" w:rsidRDefault="00764DDF" w:rsidP="0088058D">
            <w:pPr>
              <w:pStyle w:val="2"/>
              <w:shd w:val="clear" w:color="auto" w:fill="FFFFFF"/>
              <w:rPr>
                <w:b w:val="0"/>
                <w:bCs w:val="0"/>
              </w:rPr>
            </w:pPr>
            <w:r w:rsidRPr="00764DDF">
              <w:rPr>
                <w:b w:val="0"/>
                <w:bCs w:val="0"/>
                <w:color w:val="333333"/>
              </w:rPr>
              <w:t>Прессовщик бумагоделательной (картоноделательной) машины 3-го</w:t>
            </w:r>
            <w:r w:rsidRPr="00764DDF">
              <w:rPr>
                <w:b w:val="0"/>
                <w:bCs w:val="0"/>
                <w:color w:val="333333"/>
              </w:rPr>
              <w:t xml:space="preserve"> разряда </w:t>
            </w:r>
          </w:p>
        </w:tc>
      </w:tr>
      <w:tr w:rsidR="000D398E" w:rsidRPr="00764DDF" w14:paraId="700C107B" w14:textId="77777777" w:rsidTr="00761E64">
        <w:trPr>
          <w:trHeight w:val="20"/>
          <w:jc w:val="center"/>
        </w:trPr>
        <w:tc>
          <w:tcPr>
            <w:tcW w:w="936" w:type="pct"/>
            <w:vMerge/>
          </w:tcPr>
          <w:p w14:paraId="3B535B1C" w14:textId="77777777" w:rsidR="00B53582" w:rsidRPr="00764DDF" w:rsidRDefault="00B53582" w:rsidP="00FF76F8">
            <w:pPr>
              <w:rPr>
                <w:szCs w:val="24"/>
              </w:rPr>
            </w:pPr>
          </w:p>
        </w:tc>
        <w:tc>
          <w:tcPr>
            <w:tcW w:w="612" w:type="pct"/>
          </w:tcPr>
          <w:p w14:paraId="07DB2102" w14:textId="31D13273" w:rsidR="00B53582" w:rsidRPr="00764DDF" w:rsidRDefault="0088058D" w:rsidP="0088058D">
            <w:pPr>
              <w:pStyle w:val="2"/>
              <w:shd w:val="clear" w:color="auto" w:fill="FFFFFF"/>
              <w:rPr>
                <w:bCs w:val="0"/>
              </w:rPr>
            </w:pPr>
            <w:r w:rsidRPr="00764DDF">
              <w:rPr>
                <w:b w:val="0"/>
                <w:bCs w:val="0"/>
              </w:rPr>
              <w:t>§</w:t>
            </w:r>
            <w:r w:rsidR="00764DDF" w:rsidRPr="00764DDF">
              <w:rPr>
                <w:b w:val="0"/>
                <w:bCs w:val="0"/>
              </w:rPr>
              <w:t>242</w:t>
            </w:r>
          </w:p>
        </w:tc>
        <w:tc>
          <w:tcPr>
            <w:tcW w:w="3452" w:type="pct"/>
          </w:tcPr>
          <w:p w14:paraId="7C8E096A" w14:textId="6EDAD340" w:rsidR="00B53582" w:rsidRPr="00764DDF" w:rsidRDefault="00764DDF" w:rsidP="0088058D">
            <w:pPr>
              <w:pStyle w:val="2"/>
              <w:shd w:val="clear" w:color="auto" w:fill="FFFFFF"/>
              <w:rPr>
                <w:b w:val="0"/>
                <w:bCs w:val="0"/>
              </w:rPr>
            </w:pPr>
            <w:r w:rsidRPr="00764DDF">
              <w:rPr>
                <w:b w:val="0"/>
                <w:bCs w:val="0"/>
                <w:color w:val="333333"/>
              </w:rPr>
              <w:t xml:space="preserve">Прессовщик бумагоделательной (картоноделательной) машины </w:t>
            </w:r>
            <w:r w:rsidRPr="00764DDF">
              <w:rPr>
                <w:b w:val="0"/>
                <w:bCs w:val="0"/>
                <w:color w:val="333333"/>
              </w:rPr>
              <w:t>4</w:t>
            </w:r>
            <w:r w:rsidRPr="00764DDF">
              <w:rPr>
                <w:b w:val="0"/>
                <w:bCs w:val="0"/>
                <w:color w:val="333333"/>
              </w:rPr>
              <w:t>-го</w:t>
            </w:r>
            <w:r w:rsidRPr="00764DDF">
              <w:rPr>
                <w:b w:val="0"/>
                <w:bCs w:val="0"/>
                <w:color w:val="333333"/>
              </w:rPr>
              <w:t xml:space="preserve"> разряда</w:t>
            </w:r>
          </w:p>
        </w:tc>
      </w:tr>
      <w:tr w:rsidR="00764DDF" w:rsidRPr="00764DDF" w14:paraId="0FAEAD0B" w14:textId="77777777" w:rsidTr="00772944">
        <w:trPr>
          <w:trHeight w:val="20"/>
          <w:jc w:val="center"/>
        </w:trPr>
        <w:tc>
          <w:tcPr>
            <w:tcW w:w="936" w:type="pct"/>
          </w:tcPr>
          <w:p w14:paraId="78B0EF44" w14:textId="77777777" w:rsidR="00764DDF" w:rsidRPr="00764DDF" w:rsidRDefault="00764DDF" w:rsidP="00764DDF">
            <w:pPr>
              <w:rPr>
                <w:szCs w:val="24"/>
                <w:vertAlign w:val="superscript"/>
              </w:rPr>
            </w:pPr>
            <w:r w:rsidRPr="00764DDF">
              <w:rPr>
                <w:szCs w:val="24"/>
              </w:rPr>
              <w:t>ОКПДТР</w:t>
            </w:r>
            <w:r w:rsidRPr="00764DDF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7FAFD" w14:textId="66CA7420" w:rsidR="00764DDF" w:rsidRPr="00764DDF" w:rsidRDefault="00764DDF" w:rsidP="00764DDF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64DDF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  <w:t>16979</w:t>
            </w:r>
          </w:p>
        </w:tc>
        <w:tc>
          <w:tcPr>
            <w:tcW w:w="3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C49C59" w14:textId="7FD5CE55" w:rsidR="00764DDF" w:rsidRPr="00764DDF" w:rsidRDefault="00764DDF" w:rsidP="00764DDF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64DDF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  <w:t>Прессовщик бумагоделательной (картоноделательной) машины</w:t>
            </w:r>
          </w:p>
        </w:tc>
      </w:tr>
    </w:tbl>
    <w:p w14:paraId="1284351F" w14:textId="77777777" w:rsidR="004B25C0" w:rsidRPr="000D398E" w:rsidRDefault="004B25C0" w:rsidP="0099188D">
      <w:pPr>
        <w:rPr>
          <w:iCs/>
          <w:szCs w:val="24"/>
        </w:rPr>
      </w:pPr>
    </w:p>
    <w:p w14:paraId="340A329C" w14:textId="77777777" w:rsidR="004B25C0" w:rsidRPr="000D398E" w:rsidRDefault="004B25C0" w:rsidP="0099188D">
      <w:pPr>
        <w:rPr>
          <w:b/>
          <w:bCs/>
          <w:iCs/>
          <w:szCs w:val="24"/>
        </w:rPr>
      </w:pPr>
      <w:r w:rsidRPr="000D398E">
        <w:rPr>
          <w:b/>
          <w:bCs/>
          <w:iCs/>
          <w:szCs w:val="24"/>
        </w:rPr>
        <w:t>3.1.1. Трудовая функция</w:t>
      </w:r>
    </w:p>
    <w:p w14:paraId="06444DBD" w14:textId="2E0AC8FF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3"/>
        <w:gridCol w:w="769"/>
        <w:gridCol w:w="938"/>
        <w:gridCol w:w="1628"/>
        <w:gridCol w:w="753"/>
      </w:tblGrid>
      <w:tr w:rsidR="000D398E" w:rsidRPr="00764DDF" w14:paraId="00BCCA5E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566EE95" w14:textId="07F55A0E" w:rsidR="004B25C0" w:rsidRPr="00764DDF" w:rsidRDefault="00260F2C" w:rsidP="00260F2C">
            <w:pPr>
              <w:rPr>
                <w:szCs w:val="24"/>
              </w:rPr>
            </w:pPr>
            <w:r w:rsidRPr="00764DDF">
              <w:rPr>
                <w:sz w:val="20"/>
                <w:szCs w:val="24"/>
              </w:rPr>
              <w:lastRenderedPageBreak/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8DB6FF7" w14:textId="7FBAC6B1" w:rsidR="004B25C0" w:rsidRPr="00764DDF" w:rsidRDefault="00764DDF" w:rsidP="00260F2C">
            <w:pPr>
              <w:rPr>
                <w:szCs w:val="24"/>
              </w:rPr>
            </w:pPr>
            <w:r w:rsidRPr="00764DDF">
              <w:rPr>
                <w:szCs w:val="24"/>
              </w:rPr>
              <w:t>Подготовка оборудования прессования бумаги и картона к работе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634C84" w14:textId="3A6628A6" w:rsidR="004B25C0" w:rsidRPr="00764DDF" w:rsidRDefault="00260F2C" w:rsidP="000D398E">
            <w:pPr>
              <w:jc w:val="center"/>
              <w:rPr>
                <w:szCs w:val="24"/>
              </w:rPr>
            </w:pPr>
            <w:r w:rsidRPr="00764DDF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D7B5278" w14:textId="3BAF6794" w:rsidR="004B25C0" w:rsidRPr="00764DDF" w:rsidRDefault="00A03A2A" w:rsidP="00FF76F8">
            <w:pPr>
              <w:rPr>
                <w:szCs w:val="24"/>
              </w:rPr>
            </w:pPr>
            <w:r w:rsidRPr="00764DDF">
              <w:rPr>
                <w:szCs w:val="24"/>
                <w:lang w:val="en-US"/>
              </w:rPr>
              <w:t>A</w:t>
            </w:r>
            <w:r w:rsidR="004B25C0" w:rsidRPr="00764DDF">
              <w:rPr>
                <w:szCs w:val="24"/>
              </w:rPr>
              <w:t>/01.</w:t>
            </w:r>
            <w:r w:rsidR="00764DDF" w:rsidRPr="00764DDF">
              <w:rPr>
                <w:szCs w:val="24"/>
              </w:rPr>
              <w:t>3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F17C2CC" w14:textId="01B387C9" w:rsidR="004B25C0" w:rsidRPr="00764DDF" w:rsidRDefault="00260F2C" w:rsidP="000D398E">
            <w:pPr>
              <w:jc w:val="center"/>
              <w:rPr>
                <w:szCs w:val="24"/>
              </w:rPr>
            </w:pPr>
            <w:r w:rsidRPr="00764DDF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D98FA07" w14:textId="60008697" w:rsidR="004B25C0" w:rsidRPr="00764DDF" w:rsidRDefault="00764DDF" w:rsidP="000D398E">
            <w:pPr>
              <w:jc w:val="center"/>
              <w:rPr>
                <w:szCs w:val="24"/>
              </w:rPr>
            </w:pPr>
            <w:r w:rsidRPr="00764DDF">
              <w:rPr>
                <w:szCs w:val="24"/>
              </w:rPr>
              <w:t>3</w:t>
            </w:r>
          </w:p>
        </w:tc>
      </w:tr>
    </w:tbl>
    <w:p w14:paraId="65AC3A3C" w14:textId="026F2611" w:rsidR="004B25C0" w:rsidRPr="00764DDF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0D398E" w:rsidRPr="00764DDF" w14:paraId="3494D639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B42F195" w14:textId="4B306DF2" w:rsidR="004B25C0" w:rsidRPr="00764DDF" w:rsidRDefault="00260F2C" w:rsidP="00260F2C">
            <w:pPr>
              <w:rPr>
                <w:szCs w:val="24"/>
              </w:rPr>
            </w:pPr>
            <w:r w:rsidRPr="00764DDF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23AA1A4" w14:textId="58A910A6" w:rsidR="004B25C0" w:rsidRPr="00764DDF" w:rsidRDefault="00260F2C" w:rsidP="000D398E">
            <w:pPr>
              <w:jc w:val="center"/>
              <w:rPr>
                <w:szCs w:val="24"/>
              </w:rPr>
            </w:pPr>
            <w:r w:rsidRPr="00764DDF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E57F97A" w14:textId="77777777" w:rsidR="004B25C0" w:rsidRPr="00764DDF" w:rsidRDefault="004B25C0" w:rsidP="000D398E">
            <w:pPr>
              <w:jc w:val="center"/>
              <w:rPr>
                <w:szCs w:val="24"/>
              </w:rPr>
            </w:pPr>
            <w:r w:rsidRPr="00764DDF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00AA28D" w14:textId="6193480B" w:rsidR="004B25C0" w:rsidRPr="00764DDF" w:rsidRDefault="00260F2C" w:rsidP="000D398E">
            <w:pPr>
              <w:jc w:val="center"/>
              <w:rPr>
                <w:szCs w:val="24"/>
              </w:rPr>
            </w:pPr>
            <w:r w:rsidRPr="00764DDF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0ABDE8" w14:textId="7D13FBAA" w:rsidR="004B25C0" w:rsidRPr="00764DDF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E246072" w14:textId="02AAB062" w:rsidR="004B25C0" w:rsidRPr="00764DDF" w:rsidRDefault="004B25C0" w:rsidP="000D398E">
            <w:pPr>
              <w:jc w:val="center"/>
              <w:rPr>
                <w:szCs w:val="24"/>
              </w:rPr>
            </w:pPr>
          </w:p>
        </w:tc>
      </w:tr>
      <w:tr w:rsidR="000D398E" w:rsidRPr="00F92E97" w14:paraId="54554DD9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CEB1642" w14:textId="693D6150" w:rsidR="004B25C0" w:rsidRPr="00764DDF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1C1BBBD" w14:textId="72CB1F5D" w:rsidR="004B25C0" w:rsidRPr="00764DDF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04C32BA" w14:textId="757F39CE" w:rsidR="004B25C0" w:rsidRPr="00764DDF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642E727" w14:textId="0302653E" w:rsidR="004B25C0" w:rsidRPr="00764DDF" w:rsidRDefault="00260F2C" w:rsidP="000D398E">
            <w:pPr>
              <w:jc w:val="center"/>
              <w:rPr>
                <w:szCs w:val="24"/>
              </w:rPr>
            </w:pPr>
            <w:r w:rsidRPr="00764DDF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FAABE59" w14:textId="75167087" w:rsidR="004B25C0" w:rsidRPr="00764DDF" w:rsidRDefault="00260F2C" w:rsidP="000D398E">
            <w:pPr>
              <w:jc w:val="center"/>
              <w:rPr>
                <w:szCs w:val="24"/>
              </w:rPr>
            </w:pPr>
            <w:r w:rsidRPr="00764DDF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ECD982E" w14:textId="77777777" w:rsidR="000D398E" w:rsidRDefault="000D398E">
      <w:pPr>
        <w:rPr>
          <w:szCs w:val="24"/>
          <w:highlight w:val="yellow"/>
        </w:rPr>
      </w:pPr>
    </w:p>
    <w:p w14:paraId="79ABD8C1" w14:textId="77777777" w:rsidR="00764DDF" w:rsidRDefault="00764DDF">
      <w:pPr>
        <w:rPr>
          <w:szCs w:val="24"/>
          <w:highlight w:val="yellow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440"/>
      </w:tblGrid>
      <w:tr w:rsidR="00764DDF" w:rsidRPr="00764DDF" w14:paraId="7C9C4C89" w14:textId="77777777" w:rsidTr="007C7ADA"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BAA36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DD1F3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Выявление возможных неисправностей оборудования прессовой части бумагоделательной машины (БДМ) или картоноделательной машины (КДМ), коммуникаций, регулирующей и контрольно-измерительной аппаратуры перед пуском путем визуального осмотра и контрольных включений</w:t>
            </w:r>
          </w:p>
        </w:tc>
      </w:tr>
      <w:tr w:rsidR="00764DDF" w:rsidRPr="00764DDF" w14:paraId="666E4B66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12E3D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7A769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Информирование мастера смены о выявленных неисправностях и нарушениях</w:t>
            </w:r>
          </w:p>
        </w:tc>
      </w:tr>
      <w:tr w:rsidR="00764DDF" w:rsidRPr="00764DDF" w14:paraId="233CECB5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F633E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F1D88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Устранение в рамках своей компетенции выявленных неисправностей</w:t>
            </w:r>
          </w:p>
        </w:tc>
      </w:tr>
      <w:tr w:rsidR="00764DDF" w:rsidRPr="00764DDF" w14:paraId="16DAE05E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1B0CB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8622B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Пуск оборудования прессовой части БДМ или КДМ</w:t>
            </w:r>
          </w:p>
        </w:tc>
      </w:tr>
      <w:tr w:rsidR="00764DDF" w:rsidRPr="00764DDF" w14:paraId="13B4991F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E3A55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0B3F6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Проверка исправности приточно-вытяжной вентиляции и системы кондиционирования вентиляции согласно требованиям охраны труда</w:t>
            </w:r>
          </w:p>
        </w:tc>
      </w:tr>
      <w:tr w:rsidR="00764DDF" w:rsidRPr="00764DDF" w14:paraId="4E6E4644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2E8F2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F459B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Регулирование параметров работы оборудования при выявлении отклонений с использованием регулирующей и контрольно-измерительной аппаратуры</w:t>
            </w:r>
          </w:p>
        </w:tc>
      </w:tr>
      <w:tr w:rsidR="00764DDF" w:rsidRPr="00764DDF" w14:paraId="71B488DA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A7B63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C7942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Останов оборудования прессовой части БДМ или КДМ в плановом и аварийном режимах</w:t>
            </w:r>
          </w:p>
        </w:tc>
      </w:tr>
      <w:tr w:rsidR="00764DDF" w:rsidRPr="00764DDF" w14:paraId="31C14FE0" w14:textId="77777777" w:rsidTr="007C7ADA"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31605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09D5A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Оценивать визуально исправность оборудования, коммуникаций, запорно-регулирующей арматуры прессовой части БДМ или КДМ и их готовность к пуску</w:t>
            </w:r>
          </w:p>
        </w:tc>
      </w:tr>
      <w:tr w:rsidR="00764DDF" w:rsidRPr="00764DDF" w14:paraId="5A34A6E5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21778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B414B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Оценивать визуально состояние регулирующей и контрольно-измерительной аппаратуры прессовой части БДМ или КДМ</w:t>
            </w:r>
          </w:p>
        </w:tc>
      </w:tr>
      <w:tr w:rsidR="00764DDF" w:rsidRPr="00764DDF" w14:paraId="7790CC57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3986D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B6365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Включать оборудование прессовой части БДМ или КДМ в работу</w:t>
            </w:r>
          </w:p>
        </w:tc>
      </w:tr>
      <w:tr w:rsidR="00764DDF" w:rsidRPr="00764DDF" w14:paraId="46774315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C1DB8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CD5EA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Выявлять визуально нарушения в работе приточно-вытяжной вентиляции на участке прессования бумаги и картона</w:t>
            </w:r>
          </w:p>
        </w:tc>
      </w:tr>
      <w:tr w:rsidR="00764DDF" w:rsidRPr="00764DDF" w14:paraId="17BD971E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544A2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6EA0C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Пользоваться звуковой, световой и радиотелефонной связью на участке прессования бумаги и картона</w:t>
            </w:r>
          </w:p>
        </w:tc>
      </w:tr>
      <w:tr w:rsidR="00764DDF" w:rsidRPr="00764DDF" w14:paraId="0E5AEE5E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B1BAF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1F4D8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Пользоваться ручным инструментом и приспособлениями для устранения неполадок на участке прессования бумаги и картона</w:t>
            </w:r>
          </w:p>
        </w:tc>
      </w:tr>
      <w:tr w:rsidR="00764DDF" w:rsidRPr="00764DDF" w14:paraId="7E05C202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75534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C898C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Определять визуально и по показаниям регулирующей, контрольно-измерительной аппаратуры отклонения в режиме работы оборудования прессовой части БДМ или КДМ</w:t>
            </w:r>
          </w:p>
        </w:tc>
      </w:tr>
      <w:tr w:rsidR="00764DDF" w:rsidRPr="00764DDF" w14:paraId="2D46A130" w14:textId="77777777" w:rsidTr="007C7ADA"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0B41F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AEA98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Назначение, устройство, принцип работы и правила эксплуатации оборудования прессовой части БДМ или КДМ</w:t>
            </w:r>
          </w:p>
        </w:tc>
      </w:tr>
      <w:tr w:rsidR="00764DDF" w:rsidRPr="00764DDF" w14:paraId="2EDB4DD3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26B5C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D4F63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Схема коммуникаций воды, пара, расположение запорно-регулирующей арматуры прессовой части БДМ или КДМ</w:t>
            </w:r>
          </w:p>
        </w:tc>
      </w:tr>
      <w:tr w:rsidR="00764DDF" w:rsidRPr="00764DDF" w14:paraId="21F960DA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56EB8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5653B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Технологическая схема прессовой части БДМ или КДМ</w:t>
            </w:r>
          </w:p>
        </w:tc>
      </w:tr>
      <w:tr w:rsidR="00764DDF" w:rsidRPr="00764DDF" w14:paraId="5DDAE343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54B8E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087EA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Технологический режим прессования бумаги и картона</w:t>
            </w:r>
          </w:p>
        </w:tc>
      </w:tr>
      <w:tr w:rsidR="00764DDF" w:rsidRPr="00764DDF" w14:paraId="5772DE8D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D7794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1345F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Признаки неисправности обслуживаемого оборудования, коммуникаций и запорно-регулирующей арматуры прессовой части</w:t>
            </w:r>
          </w:p>
        </w:tc>
      </w:tr>
      <w:tr w:rsidR="00764DDF" w:rsidRPr="00764DDF" w14:paraId="27983449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0B058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A1A1B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Правила и способы проверки работоспособности оборудования, коммуникаций и запорно-регулирующей арматуры прессовой части БДМ или КДМ</w:t>
            </w:r>
          </w:p>
        </w:tc>
      </w:tr>
      <w:tr w:rsidR="00764DDF" w:rsidRPr="00764DDF" w14:paraId="11BEC224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A8A05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DAFD1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Требования охраны труда и пожарной безопасности на участке прессования бумаги и картона</w:t>
            </w:r>
          </w:p>
        </w:tc>
      </w:tr>
      <w:tr w:rsidR="00764DDF" w:rsidRPr="00764DDF" w14:paraId="33E62E8E" w14:textId="77777777" w:rsidTr="007C7ADA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A910E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Другие характеристики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BA5D9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-</w:t>
            </w:r>
          </w:p>
        </w:tc>
      </w:tr>
    </w:tbl>
    <w:p w14:paraId="3F13FC84" w14:textId="77777777" w:rsidR="00764DDF" w:rsidRDefault="00764DDF">
      <w:pPr>
        <w:rPr>
          <w:szCs w:val="24"/>
          <w:highlight w:val="yellow"/>
        </w:rPr>
      </w:pPr>
    </w:p>
    <w:p w14:paraId="1BB69EC1" w14:textId="77777777" w:rsidR="00764DDF" w:rsidRPr="00F92E97" w:rsidRDefault="00764DDF">
      <w:pPr>
        <w:rPr>
          <w:szCs w:val="24"/>
          <w:highlight w:val="yellow"/>
        </w:rPr>
      </w:pPr>
    </w:p>
    <w:p w14:paraId="74F4ADC9" w14:textId="77777777" w:rsidR="004B25C0" w:rsidRPr="000D398E" w:rsidRDefault="004B25C0" w:rsidP="0099188D">
      <w:pPr>
        <w:rPr>
          <w:szCs w:val="24"/>
        </w:rPr>
      </w:pPr>
    </w:p>
    <w:p w14:paraId="6917CC82" w14:textId="28EFAC78" w:rsidR="004B25C0" w:rsidRPr="00790459" w:rsidRDefault="004B25C0" w:rsidP="0099188D">
      <w:pPr>
        <w:rPr>
          <w:b/>
          <w:bCs/>
          <w:iCs/>
          <w:szCs w:val="24"/>
        </w:rPr>
      </w:pPr>
      <w:bookmarkStart w:id="12" w:name="_Hlk166679531"/>
      <w:r w:rsidRPr="00790459">
        <w:rPr>
          <w:b/>
          <w:bCs/>
          <w:iCs/>
          <w:szCs w:val="24"/>
        </w:rPr>
        <w:t>3.1.2.</w:t>
      </w:r>
      <w:r w:rsidR="00764DDF">
        <w:rPr>
          <w:b/>
          <w:bCs/>
          <w:iCs/>
          <w:szCs w:val="24"/>
        </w:rPr>
        <w:t xml:space="preserve"> </w:t>
      </w:r>
      <w:r w:rsidRPr="00790459">
        <w:rPr>
          <w:b/>
          <w:bCs/>
          <w:iCs/>
          <w:szCs w:val="24"/>
        </w:rPr>
        <w:t>Трудовая функция</w:t>
      </w:r>
    </w:p>
    <w:p w14:paraId="510D76D6" w14:textId="3E447814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3"/>
        <w:gridCol w:w="767"/>
        <w:gridCol w:w="938"/>
        <w:gridCol w:w="1628"/>
        <w:gridCol w:w="755"/>
      </w:tblGrid>
      <w:tr w:rsidR="000D398E" w:rsidRPr="000D398E" w14:paraId="7B2895BF" w14:textId="77777777" w:rsidTr="00764DDF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C94C0E5" w14:textId="2BE8A017" w:rsidR="004B25C0" w:rsidRPr="00764DDF" w:rsidRDefault="00260F2C" w:rsidP="00260F2C">
            <w:pPr>
              <w:rPr>
                <w:szCs w:val="24"/>
              </w:rPr>
            </w:pPr>
            <w:r w:rsidRPr="00764DDF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B8B9CE" w14:textId="42961171" w:rsidR="004B25C0" w:rsidRPr="00764DDF" w:rsidRDefault="00764DDF" w:rsidP="00260F2C">
            <w:pPr>
              <w:rPr>
                <w:szCs w:val="24"/>
              </w:rPr>
            </w:pPr>
            <w:r w:rsidRPr="00764DDF">
              <w:rPr>
                <w:szCs w:val="24"/>
              </w:rPr>
              <w:t>Контроль и регулирование технологических параметров процесса прессования бумаги и картона по показаниям средств измерения, работе автоматических регуляторов и систем сигнализации</w:t>
            </w:r>
          </w:p>
        </w:tc>
        <w:tc>
          <w:tcPr>
            <w:tcW w:w="37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6BCD88B" w14:textId="2DA20851" w:rsidR="004B25C0" w:rsidRPr="00764DDF" w:rsidRDefault="00260F2C" w:rsidP="00790459">
            <w:pPr>
              <w:jc w:val="center"/>
              <w:rPr>
                <w:szCs w:val="24"/>
              </w:rPr>
            </w:pPr>
            <w:r w:rsidRPr="00764DDF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CC3BFD" w14:textId="1FC3B804" w:rsidR="004B25C0" w:rsidRPr="00764DDF" w:rsidRDefault="00A03A2A" w:rsidP="00FF76F8">
            <w:pPr>
              <w:rPr>
                <w:szCs w:val="24"/>
              </w:rPr>
            </w:pPr>
            <w:r w:rsidRPr="00764DDF">
              <w:rPr>
                <w:szCs w:val="24"/>
                <w:lang w:val="en-US"/>
              </w:rPr>
              <w:t>A</w:t>
            </w:r>
            <w:r w:rsidR="004B25C0" w:rsidRPr="00764DDF">
              <w:rPr>
                <w:szCs w:val="24"/>
              </w:rPr>
              <w:t>/02.</w:t>
            </w:r>
            <w:r w:rsidR="00764DDF" w:rsidRPr="00764DDF">
              <w:rPr>
                <w:szCs w:val="24"/>
              </w:rPr>
              <w:t>3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7263D8A" w14:textId="6E2C864D" w:rsidR="004B25C0" w:rsidRPr="00764DDF" w:rsidRDefault="00260F2C" w:rsidP="00790459">
            <w:pPr>
              <w:jc w:val="center"/>
              <w:rPr>
                <w:szCs w:val="24"/>
              </w:rPr>
            </w:pPr>
            <w:r w:rsidRPr="00764DDF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113AEE0" w14:textId="1FDEEF7D" w:rsidR="004B25C0" w:rsidRPr="00764DDF" w:rsidRDefault="00764DDF" w:rsidP="00790459">
            <w:pPr>
              <w:jc w:val="center"/>
              <w:rPr>
                <w:szCs w:val="24"/>
              </w:rPr>
            </w:pPr>
            <w:r w:rsidRPr="00764DDF">
              <w:rPr>
                <w:szCs w:val="24"/>
              </w:rPr>
              <w:t>3</w:t>
            </w:r>
          </w:p>
        </w:tc>
      </w:tr>
    </w:tbl>
    <w:p w14:paraId="5F05C070" w14:textId="63BF784C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1216"/>
        <w:gridCol w:w="559"/>
        <w:gridCol w:w="2366"/>
        <w:gridCol w:w="1228"/>
        <w:gridCol w:w="2195"/>
      </w:tblGrid>
      <w:tr w:rsidR="000D398E" w:rsidRPr="000D398E" w14:paraId="4E9954C4" w14:textId="77777777" w:rsidTr="00260F2C">
        <w:tc>
          <w:tcPr>
            <w:tcW w:w="129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AB472DC" w14:textId="63075932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7A74A85" w14:textId="6E1EA88D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7E2C008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EDEC85" w14:textId="2B18C03F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975639" w14:textId="4376DE11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D3B37B" w14:textId="4231FF94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</w:tr>
      <w:tr w:rsidR="000D398E" w:rsidRPr="000D398E" w14:paraId="2CFF8759" w14:textId="77777777" w:rsidTr="00260F2C">
        <w:tc>
          <w:tcPr>
            <w:tcW w:w="1292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B55D04C" w14:textId="13269C99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624DF6E" w14:textId="4B52462A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F9C677C" w14:textId="2E5A9605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E3AE8CD" w14:textId="2FD79FB4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501B168" w14:textId="702AF064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bookmarkEnd w:id="12"/>
    </w:tbl>
    <w:p w14:paraId="7B593B09" w14:textId="77777777" w:rsidR="00790459" w:rsidRDefault="00790459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440"/>
      </w:tblGrid>
      <w:tr w:rsidR="00764DDF" w:rsidRPr="00573C26" w14:paraId="360D924E" w14:textId="77777777" w:rsidTr="007C7ADA"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076F8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0E993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Анализ показаний контрольно-измерительных приборов и качества бумаги или картона для обеспечения устойчивого ведения процесса прессования</w:t>
            </w:r>
          </w:p>
        </w:tc>
      </w:tr>
      <w:tr w:rsidR="00764DDF" w:rsidRPr="00573C26" w14:paraId="1569BB76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29560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951F2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Отбор проб бумаги и картона для проведения лабораторных анализов</w:t>
            </w:r>
          </w:p>
        </w:tc>
      </w:tr>
      <w:tr w:rsidR="00764DDF" w:rsidRPr="00573C26" w14:paraId="6CC0C70E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94BCD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DB836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Регулирование параметров работы оборудования прессовой части в зависимости от вида выпускаемой продукции</w:t>
            </w:r>
          </w:p>
        </w:tc>
      </w:tr>
      <w:tr w:rsidR="00764DDF" w:rsidRPr="00573C26" w14:paraId="313F4C24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16351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BDE62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Перевод работы прессовой чисти в автоматический режим на основании показаний контрольно-измерительных приборов и лабораторных анализов</w:t>
            </w:r>
          </w:p>
        </w:tc>
      </w:tr>
      <w:tr w:rsidR="00764DDF" w:rsidRPr="00573C26" w14:paraId="7EC86E77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8C230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EA5B9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Выявление некачественной бумаги или картона посредством визуального наблюдения</w:t>
            </w:r>
          </w:p>
        </w:tc>
      </w:tr>
      <w:tr w:rsidR="00764DDF" w:rsidRPr="00573C26" w14:paraId="2750B52E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2B746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DF5F0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Корректировка с использованием контрольно-измерительной аппаратуры технологических параметров прессования бумаги или картона с целью повышения их качества</w:t>
            </w:r>
          </w:p>
        </w:tc>
      </w:tr>
      <w:tr w:rsidR="00764DDF" w:rsidRPr="00573C26" w14:paraId="38D72FAC" w14:textId="77777777" w:rsidTr="007C7ADA"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37A01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C5F77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Анализировать работу прессовой части БДМ или КДМ по качеству конечного продукта</w:t>
            </w:r>
          </w:p>
        </w:tc>
      </w:tr>
      <w:tr w:rsidR="00764DDF" w:rsidRPr="00573C26" w14:paraId="44CB3F77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CB25A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2EA81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Принимать решения по налаживанию устойчивой работы прессовой части БДМ или КДМ</w:t>
            </w:r>
          </w:p>
        </w:tc>
      </w:tr>
      <w:tr w:rsidR="00764DDF" w:rsidRPr="00573C26" w14:paraId="0A478710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E8196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E2AAA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Останавливать прессовую часть БДМ или КДМ в плановом режиме</w:t>
            </w:r>
          </w:p>
        </w:tc>
      </w:tr>
      <w:tr w:rsidR="00764DDF" w:rsidRPr="00573C26" w14:paraId="6FB8E853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53957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5B837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Устанавливать рабочую скорость прессовой части по согласованию с машинистом</w:t>
            </w:r>
          </w:p>
        </w:tc>
      </w:tr>
      <w:tr w:rsidR="00764DDF" w:rsidRPr="00573C26" w14:paraId="3872662B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5A9E5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385D8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Пользоваться звуковой, световой и радиотелефонной связью на участке прессования бумаги и картона</w:t>
            </w:r>
          </w:p>
        </w:tc>
      </w:tr>
      <w:tr w:rsidR="00764DDF" w:rsidRPr="00573C26" w14:paraId="40FDB30C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64A07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2B02E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Пользоваться механическими приспособлениями при заправке бумажного или картонного полотна в прессовую часть</w:t>
            </w:r>
          </w:p>
        </w:tc>
      </w:tr>
      <w:tr w:rsidR="00764DDF" w:rsidRPr="00573C26" w14:paraId="0B999886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AA122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48404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Устанавливать величину вакуума в отсасывающих валах по согласованию с машинистом</w:t>
            </w:r>
          </w:p>
        </w:tc>
      </w:tr>
      <w:tr w:rsidR="00764DDF" w:rsidRPr="00573C26" w14:paraId="0689AD49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D04F4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3C7ED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Останавливать оборудование при помощи аварийных кнопок</w:t>
            </w:r>
          </w:p>
        </w:tc>
      </w:tr>
      <w:tr w:rsidR="00764DDF" w:rsidRPr="00573C26" w14:paraId="3FF33420" w14:textId="77777777" w:rsidTr="007C7ADA"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9895B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75EF8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Виды неисправностей оборудования прессовой части БДМ или КДМ, не требующие привлечения ремонтных работников для их устранения</w:t>
            </w:r>
          </w:p>
        </w:tc>
      </w:tr>
      <w:tr w:rsidR="00764DDF" w:rsidRPr="00573C26" w14:paraId="133760EC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375E8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F2DA9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Назначение ручных инструментов и приспособлений, используемых для ремонта оборудования прессовой части БДМ или КДМ</w:t>
            </w:r>
          </w:p>
        </w:tc>
      </w:tr>
      <w:tr w:rsidR="00764DDF" w:rsidRPr="00573C26" w14:paraId="2021B5CC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DFDDF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1406F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Инструкции по ремонту обслуживаемого оборудования прессовой части БДМ или КДМ</w:t>
            </w:r>
          </w:p>
        </w:tc>
      </w:tr>
      <w:tr w:rsidR="00764DDF" w:rsidRPr="00573C26" w14:paraId="481E172F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813EC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12326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Требования охраны труда, пожарной безопасности, производственной санитарии на участке прессования</w:t>
            </w:r>
          </w:p>
        </w:tc>
      </w:tr>
      <w:tr w:rsidR="00764DDF" w:rsidRPr="00573C26" w14:paraId="13EEBB39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C509F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DC8D7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Устройство и правила эксплуатации прессового оборудования</w:t>
            </w:r>
          </w:p>
        </w:tc>
      </w:tr>
      <w:tr w:rsidR="00764DDF" w:rsidRPr="00573C26" w14:paraId="0DA340C7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12863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73E07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Методы и правила заправки полотна бумаги или картона в прессовую часть БДМ или КДМ</w:t>
            </w:r>
          </w:p>
        </w:tc>
      </w:tr>
      <w:tr w:rsidR="00764DDF" w:rsidRPr="00573C26" w14:paraId="34529381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8C88A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24374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Влажность полотна бумаги и картона после прессовой части БДМ или КДМ</w:t>
            </w:r>
          </w:p>
        </w:tc>
      </w:tr>
      <w:tr w:rsidR="00764DDF" w:rsidRPr="00573C26" w14:paraId="5E9563EC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197F3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F282E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Схема коммуникаций и запорной арматуры подачи воды на спрыски промывки сукон прессовой части БДМ или КДМ</w:t>
            </w:r>
          </w:p>
        </w:tc>
      </w:tr>
      <w:tr w:rsidR="00764DDF" w:rsidRPr="00573C26" w14:paraId="0B8DFDBC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72E47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70F98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Марки и характеристики сукон прессовой части БДМ или КДМ</w:t>
            </w:r>
          </w:p>
        </w:tc>
      </w:tr>
      <w:tr w:rsidR="00764DDF" w:rsidRPr="00573C26" w14:paraId="7526FB77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BBBA9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B1C3C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Назначение регулирующей и контрольно-измерительной аппаратуры прессовой части машины</w:t>
            </w:r>
          </w:p>
        </w:tc>
      </w:tr>
      <w:tr w:rsidR="00764DDF" w:rsidRPr="00573C26" w14:paraId="56A55FA0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A03FB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7A8DA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Величина напора воды в спрысках промывки прессовых сукон</w:t>
            </w:r>
          </w:p>
        </w:tc>
      </w:tr>
      <w:tr w:rsidR="00764DDF" w:rsidRPr="00573C26" w14:paraId="395D29E6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27251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84432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Принцип работы водяных насосов прессовой части</w:t>
            </w:r>
          </w:p>
        </w:tc>
      </w:tr>
      <w:tr w:rsidR="00764DDF" w:rsidRPr="00573C26" w14:paraId="17B0144F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D4095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380C6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Основы перевода прессой части в автоматический режим работы</w:t>
            </w:r>
          </w:p>
        </w:tc>
      </w:tr>
      <w:tr w:rsidR="00764DDF" w:rsidRPr="00573C26" w14:paraId="3C9971AD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7CF39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5A436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Термины и определения понятий в области прессования бумаги или картона</w:t>
            </w:r>
          </w:p>
        </w:tc>
      </w:tr>
      <w:tr w:rsidR="00764DDF" w:rsidRPr="00573C26" w14:paraId="0A2C895C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ACD51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3839A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Расположение аварийных кнопок прессовой части БДМ или КДМ</w:t>
            </w:r>
          </w:p>
        </w:tc>
      </w:tr>
      <w:tr w:rsidR="00764DDF" w:rsidRPr="00573C26" w14:paraId="77A2F7E4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E3CCD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F6F05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Правила подготовки оборудования прессовой части БДМ или КДМ к проведению планово-предупредительного ремонта</w:t>
            </w:r>
          </w:p>
        </w:tc>
      </w:tr>
      <w:tr w:rsidR="00764DDF" w:rsidRPr="00573C26" w14:paraId="40B7630F" w14:textId="77777777" w:rsidTr="007C7ADA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CE761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Другие характеристики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55054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-</w:t>
            </w:r>
          </w:p>
        </w:tc>
      </w:tr>
    </w:tbl>
    <w:p w14:paraId="08A335A0" w14:textId="77777777" w:rsidR="00764DDF" w:rsidRDefault="00764DDF"/>
    <w:p w14:paraId="1B6ADA42" w14:textId="77E38AB1" w:rsidR="00764DDF" w:rsidRPr="00790459" w:rsidRDefault="00764DDF" w:rsidP="00764DDF">
      <w:pPr>
        <w:rPr>
          <w:b/>
          <w:bCs/>
          <w:iCs/>
          <w:szCs w:val="24"/>
        </w:rPr>
      </w:pPr>
      <w:bookmarkStart w:id="13" w:name="_Hlk166679604"/>
      <w:r w:rsidRPr="00790459">
        <w:rPr>
          <w:b/>
          <w:bCs/>
          <w:iCs/>
          <w:szCs w:val="24"/>
        </w:rPr>
        <w:t>3.1.</w:t>
      </w:r>
      <w:r>
        <w:rPr>
          <w:b/>
          <w:bCs/>
          <w:iCs/>
          <w:szCs w:val="24"/>
        </w:rPr>
        <w:t>3</w:t>
      </w:r>
      <w:r w:rsidRPr="00790459">
        <w:rPr>
          <w:b/>
          <w:bCs/>
          <w:iCs/>
          <w:szCs w:val="24"/>
        </w:rPr>
        <w:t>.</w:t>
      </w:r>
      <w:r>
        <w:rPr>
          <w:b/>
          <w:bCs/>
          <w:iCs/>
          <w:szCs w:val="24"/>
        </w:rPr>
        <w:t xml:space="preserve"> </w:t>
      </w:r>
      <w:r w:rsidRPr="00790459">
        <w:rPr>
          <w:b/>
          <w:bCs/>
          <w:iCs/>
          <w:szCs w:val="24"/>
        </w:rPr>
        <w:t>Трудовая функция</w:t>
      </w:r>
    </w:p>
    <w:p w14:paraId="6D43D85C" w14:textId="77777777" w:rsidR="00764DDF" w:rsidRPr="000D398E" w:rsidRDefault="00764DDF" w:rsidP="00764DDF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3"/>
        <w:gridCol w:w="767"/>
        <w:gridCol w:w="938"/>
        <w:gridCol w:w="1628"/>
        <w:gridCol w:w="755"/>
      </w:tblGrid>
      <w:tr w:rsidR="00764DDF" w:rsidRPr="000D398E" w14:paraId="1989785D" w14:textId="77777777" w:rsidTr="007C7ADA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ED03F13" w14:textId="77777777" w:rsidR="00764DDF" w:rsidRPr="00764DDF" w:rsidRDefault="00764DDF" w:rsidP="007C7ADA">
            <w:pPr>
              <w:rPr>
                <w:szCs w:val="24"/>
              </w:rPr>
            </w:pPr>
            <w:r w:rsidRPr="00764DDF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10AD44" w14:textId="05A4D7FF" w:rsidR="00764DDF" w:rsidRPr="00764DDF" w:rsidRDefault="00764DDF" w:rsidP="007C7ADA">
            <w:pPr>
              <w:rPr>
                <w:szCs w:val="24"/>
              </w:rPr>
            </w:pPr>
            <w:r w:rsidRPr="00764DDF">
              <w:rPr>
                <w:szCs w:val="24"/>
              </w:rPr>
              <w:t>Прием и сдача смены на участке прессования бумаги и картона</w:t>
            </w:r>
          </w:p>
        </w:tc>
        <w:tc>
          <w:tcPr>
            <w:tcW w:w="37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8D40315" w14:textId="77777777" w:rsidR="00764DDF" w:rsidRPr="00764DDF" w:rsidRDefault="00764DDF" w:rsidP="007C7ADA">
            <w:pPr>
              <w:jc w:val="center"/>
              <w:rPr>
                <w:szCs w:val="24"/>
              </w:rPr>
            </w:pPr>
            <w:r w:rsidRPr="00764DDF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88746B8" w14:textId="68512C68" w:rsidR="00764DDF" w:rsidRPr="00764DDF" w:rsidRDefault="00764DDF" w:rsidP="007C7ADA">
            <w:pPr>
              <w:rPr>
                <w:szCs w:val="24"/>
              </w:rPr>
            </w:pPr>
            <w:r w:rsidRPr="00764DDF">
              <w:rPr>
                <w:szCs w:val="24"/>
                <w:lang w:val="en-US"/>
              </w:rPr>
              <w:t>A</w:t>
            </w:r>
            <w:r w:rsidRPr="00764DDF">
              <w:rPr>
                <w:szCs w:val="24"/>
              </w:rPr>
              <w:t>/0</w:t>
            </w:r>
            <w:r>
              <w:rPr>
                <w:szCs w:val="24"/>
              </w:rPr>
              <w:t>3</w:t>
            </w:r>
            <w:r w:rsidRPr="00764DDF">
              <w:rPr>
                <w:szCs w:val="24"/>
              </w:rPr>
              <w:t>.3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8B0F80D" w14:textId="77777777" w:rsidR="00764DDF" w:rsidRPr="00764DDF" w:rsidRDefault="00764DDF" w:rsidP="007C7ADA">
            <w:pPr>
              <w:jc w:val="center"/>
              <w:rPr>
                <w:szCs w:val="24"/>
              </w:rPr>
            </w:pPr>
            <w:r w:rsidRPr="00764DDF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8290AA0" w14:textId="77777777" w:rsidR="00764DDF" w:rsidRPr="00764DDF" w:rsidRDefault="00764DDF" w:rsidP="007C7ADA">
            <w:pPr>
              <w:jc w:val="center"/>
              <w:rPr>
                <w:szCs w:val="24"/>
              </w:rPr>
            </w:pPr>
            <w:r w:rsidRPr="00764DDF">
              <w:rPr>
                <w:szCs w:val="24"/>
              </w:rPr>
              <w:t>3</w:t>
            </w:r>
          </w:p>
        </w:tc>
      </w:tr>
    </w:tbl>
    <w:p w14:paraId="49DB5243" w14:textId="77777777" w:rsidR="00764DDF" w:rsidRPr="000D398E" w:rsidRDefault="00764DDF" w:rsidP="00764DDF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1216"/>
        <w:gridCol w:w="559"/>
        <w:gridCol w:w="2366"/>
        <w:gridCol w:w="1228"/>
        <w:gridCol w:w="2195"/>
      </w:tblGrid>
      <w:tr w:rsidR="00764DDF" w:rsidRPr="000D398E" w14:paraId="6214D063" w14:textId="77777777" w:rsidTr="007C7ADA">
        <w:tc>
          <w:tcPr>
            <w:tcW w:w="129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DEFC34E" w14:textId="77777777" w:rsidR="00764DDF" w:rsidRPr="000D398E" w:rsidRDefault="00764DDF" w:rsidP="007C7ADA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22487E9" w14:textId="77777777" w:rsidR="00764DDF" w:rsidRPr="000D398E" w:rsidRDefault="00764DDF" w:rsidP="007C7ADA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E7EEA28" w14:textId="77777777" w:rsidR="00764DDF" w:rsidRPr="000D398E" w:rsidRDefault="00764DDF" w:rsidP="007C7ADA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5E9EBC0" w14:textId="77777777" w:rsidR="00764DDF" w:rsidRPr="000D398E" w:rsidRDefault="00764DDF" w:rsidP="007C7ADA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A062241" w14:textId="77777777" w:rsidR="00764DDF" w:rsidRPr="000D398E" w:rsidRDefault="00764DDF" w:rsidP="007C7ADA">
            <w:pPr>
              <w:jc w:val="center"/>
              <w:rPr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85CFAF8" w14:textId="77777777" w:rsidR="00764DDF" w:rsidRPr="000D398E" w:rsidRDefault="00764DDF" w:rsidP="007C7ADA">
            <w:pPr>
              <w:jc w:val="center"/>
              <w:rPr>
                <w:szCs w:val="24"/>
              </w:rPr>
            </w:pPr>
          </w:p>
        </w:tc>
      </w:tr>
      <w:tr w:rsidR="00764DDF" w:rsidRPr="000D398E" w14:paraId="32D99128" w14:textId="77777777" w:rsidTr="007C7ADA">
        <w:tc>
          <w:tcPr>
            <w:tcW w:w="1292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8B4D11" w14:textId="77777777" w:rsidR="00764DDF" w:rsidRPr="000D398E" w:rsidRDefault="00764DDF" w:rsidP="007C7ADA">
            <w:pPr>
              <w:jc w:val="center"/>
              <w:rPr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2185C9F" w14:textId="77777777" w:rsidR="00764DDF" w:rsidRPr="000D398E" w:rsidRDefault="00764DDF" w:rsidP="007C7ADA">
            <w:pPr>
              <w:jc w:val="center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BA5F244" w14:textId="77777777" w:rsidR="00764DDF" w:rsidRPr="000D398E" w:rsidRDefault="00764DDF" w:rsidP="007C7ADA">
            <w:pPr>
              <w:jc w:val="center"/>
              <w:rPr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84BDE83" w14:textId="77777777" w:rsidR="00764DDF" w:rsidRPr="000D398E" w:rsidRDefault="00764DDF" w:rsidP="007C7ADA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1A43031" w14:textId="77777777" w:rsidR="00764DDF" w:rsidRPr="000D398E" w:rsidRDefault="00764DDF" w:rsidP="007C7ADA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bookmarkEnd w:id="13"/>
    </w:tbl>
    <w:p w14:paraId="3CF11E85" w14:textId="77777777" w:rsidR="00764DDF" w:rsidRDefault="00764DDF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440"/>
      </w:tblGrid>
      <w:tr w:rsidR="00764DDF" w:rsidRPr="00764DDF" w14:paraId="60770CE5" w14:textId="77777777" w:rsidTr="007C7ADA"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B20B7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2D1CA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Изучение сменного задания и оперативной информации для планирования работы прессовой части БДМ или КДМ</w:t>
            </w:r>
          </w:p>
        </w:tc>
      </w:tr>
      <w:tr w:rsidR="00764DDF" w:rsidRPr="00764DDF" w14:paraId="16B6D28B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69737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3F3A6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Проверка визуально исправности оборудования, блокировок, сигнализации и первичных средств пожаротушения прессовой части БДМ или КДМ</w:t>
            </w:r>
          </w:p>
        </w:tc>
      </w:tr>
      <w:tr w:rsidR="00764DDF" w:rsidRPr="00764DDF" w14:paraId="6AB94B46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7CA8D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27BEE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Изучение записей в оперативном журнале и журнале технических распоряжений с анализом на их основе работоспособности оборудования прессовой части машины</w:t>
            </w:r>
          </w:p>
        </w:tc>
      </w:tr>
      <w:tr w:rsidR="00764DDF" w:rsidRPr="00764DDF" w14:paraId="0E010EE2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9B955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7EA36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Выявление неисправности оборудования, регулирующей и контрольно-измерительной аппаратуры посредством осмотра прессовой части БДМ или КДМ</w:t>
            </w:r>
          </w:p>
        </w:tc>
      </w:tr>
      <w:tr w:rsidR="00764DDF" w:rsidRPr="00764DDF" w14:paraId="253578FE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4B1EB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A5898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Проверка соответствия состояния рабочего места требованиям охраны труда, пожарной безопасности</w:t>
            </w:r>
          </w:p>
        </w:tc>
      </w:tr>
      <w:tr w:rsidR="00764DDF" w:rsidRPr="00764DDF" w14:paraId="4793DA1C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F5D7A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1C373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Информирование мастера смены о выявленных неисправностях, нарушениях и сбоях прессовой части БДМ или КДМ</w:t>
            </w:r>
          </w:p>
        </w:tc>
      </w:tr>
      <w:tr w:rsidR="00764DDF" w:rsidRPr="00764DDF" w14:paraId="0C84E89B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33B04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BCFEE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Внесение в оперативный журнал выводов о работе прессовой части БДМ или КДМ</w:t>
            </w:r>
          </w:p>
        </w:tc>
      </w:tr>
      <w:tr w:rsidR="00764DDF" w:rsidRPr="00764DDF" w14:paraId="5CDC876A" w14:textId="77777777" w:rsidTr="007C7ADA"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C419F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E5D42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Анализировать в рамках своей компетенции данные по работе прессовой части БДМ или КДМ с целью оптимизации режима прессования</w:t>
            </w:r>
          </w:p>
        </w:tc>
      </w:tr>
      <w:tr w:rsidR="00764DDF" w:rsidRPr="00764DDF" w14:paraId="7474A74D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3D091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50319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Устранять нарушения в работе оборудования прессовой части БДМ или КДМ</w:t>
            </w:r>
          </w:p>
        </w:tc>
      </w:tr>
      <w:tr w:rsidR="00764DDF" w:rsidRPr="00764DDF" w14:paraId="5A23E3C3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33148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657D2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Предотвращать нарушения в работе оборудования прессовой части БДМ или КДМ</w:t>
            </w:r>
          </w:p>
        </w:tc>
      </w:tr>
      <w:tr w:rsidR="00764DDF" w:rsidRPr="00764DDF" w14:paraId="0C127BE7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58CD4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86473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Оценивать работу оборудования прессовой части по показаниям контрольно-измерительной аппаратуры и визуально</w:t>
            </w:r>
          </w:p>
        </w:tc>
      </w:tr>
      <w:tr w:rsidR="00764DDF" w:rsidRPr="00764DDF" w14:paraId="0F032D2A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80484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20D40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Оценивать состояние регулирующей и контрольно-измерительной аппаратуры прессовой части БДМ или КДМ</w:t>
            </w:r>
          </w:p>
        </w:tc>
      </w:tr>
      <w:tr w:rsidR="00764DDF" w:rsidRPr="00764DDF" w14:paraId="664CDE5C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860BB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38972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Оформлять документацию по работе прессовой части БДМ или КДМ</w:t>
            </w:r>
          </w:p>
        </w:tc>
      </w:tr>
      <w:tr w:rsidR="00764DDF" w:rsidRPr="00764DDF" w14:paraId="0BE104B8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B6AAE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86756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Оценивать визуально состояние регулирующей и контрольно-измерительной аппаратуры прессовой части БДМ или КДМ</w:t>
            </w:r>
          </w:p>
        </w:tc>
      </w:tr>
      <w:tr w:rsidR="00764DDF" w:rsidRPr="00764DDF" w14:paraId="697E8C4D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EBC57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C49F8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Оценивать визуально исправность средств сигнализации, ограждений, первичных средств пожаротушения, чистоту и освещенность рабочего места</w:t>
            </w:r>
          </w:p>
        </w:tc>
      </w:tr>
      <w:tr w:rsidR="00764DDF" w:rsidRPr="00764DDF" w14:paraId="6607B964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964AD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8209B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Пользоваться звуковой, световой и радиотелефонной связью на участке прессования бумаги и картона</w:t>
            </w:r>
          </w:p>
        </w:tc>
      </w:tr>
      <w:tr w:rsidR="00764DDF" w:rsidRPr="00764DDF" w14:paraId="03415E8A" w14:textId="77777777" w:rsidTr="007C7ADA"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01E6C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C010E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Назначение и принцип работы регулирующей и контрольно-измерительной аппаратуры прессовой части БДМ или КДМ</w:t>
            </w:r>
          </w:p>
        </w:tc>
      </w:tr>
      <w:tr w:rsidR="00764DDF" w:rsidRPr="00764DDF" w14:paraId="48E9F5A1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48FB3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9AF61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Форма и структура оперативного журнала, журнала административных и технических распоряжений, оперативной документации</w:t>
            </w:r>
          </w:p>
        </w:tc>
      </w:tr>
      <w:tr w:rsidR="00764DDF" w:rsidRPr="00764DDF" w14:paraId="39B0C8C6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0EFB6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90B3C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Принцип работы и правила эксплуатации оборудования прессовой части БДМ или КДМ</w:t>
            </w:r>
          </w:p>
        </w:tc>
      </w:tr>
      <w:tr w:rsidR="00764DDF" w:rsidRPr="00764DDF" w14:paraId="4883CF46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334D0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DE415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Виды брака, причины его возникновения, способы предупреждения и устранения брака при работе прессовой части БДМ или КДМ</w:t>
            </w:r>
          </w:p>
        </w:tc>
      </w:tr>
      <w:tr w:rsidR="00764DDF" w:rsidRPr="00764DDF" w14:paraId="712C9196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37B83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60438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Признаки неисправности оборудования, регулирующей и контрольно-измерительной аппаратуры прессовой части БДМ или КДМ</w:t>
            </w:r>
          </w:p>
        </w:tc>
      </w:tr>
      <w:tr w:rsidR="00764DDF" w:rsidRPr="00764DDF" w14:paraId="6D55062F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A1F00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4386A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Правила и способы проверки работоспособности оборудования и контрольно-измерительной аппаратуры прессовой части БДМ или КДМ</w:t>
            </w:r>
          </w:p>
        </w:tc>
      </w:tr>
      <w:tr w:rsidR="00764DDF" w:rsidRPr="00764DDF" w14:paraId="72C2D2F5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B2472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20E7D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764DDF" w:rsidRPr="00764DDF" w14:paraId="11CBE915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40374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55C1E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Инструкция по эксплуатации прессовой части машины</w:t>
            </w:r>
          </w:p>
        </w:tc>
      </w:tr>
      <w:tr w:rsidR="00764DDF" w:rsidRPr="00764DDF" w14:paraId="2436ADA3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9799C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B2B3E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Признаки несоответствия состояния рабочего места требованиям охраны труда, пожарной безопасности, производственной санитарии</w:t>
            </w:r>
          </w:p>
        </w:tc>
      </w:tr>
      <w:tr w:rsidR="00764DDF" w:rsidRPr="00764DDF" w14:paraId="7913D99C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FFDF6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EA59A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Правила оформления документации и заполнения оперативного журнала установленной формы по работе прессовой части БДМ или КДМ</w:t>
            </w:r>
          </w:p>
        </w:tc>
      </w:tr>
      <w:tr w:rsidR="00764DDF" w:rsidRPr="00764DDF" w14:paraId="61B9DF67" w14:textId="77777777" w:rsidTr="007C7ADA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03F9E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Другие характеристики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5534E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-</w:t>
            </w:r>
          </w:p>
        </w:tc>
      </w:tr>
    </w:tbl>
    <w:p w14:paraId="5ACACF26" w14:textId="77777777" w:rsidR="00764DDF" w:rsidRDefault="00764DDF"/>
    <w:p w14:paraId="1119921B" w14:textId="77777777" w:rsidR="00764DDF" w:rsidRDefault="00764DDF"/>
    <w:p w14:paraId="0881C51A" w14:textId="7FA13B83" w:rsidR="00764DDF" w:rsidRPr="00790459" w:rsidRDefault="00764DDF" w:rsidP="00764DDF">
      <w:pPr>
        <w:rPr>
          <w:b/>
          <w:bCs/>
          <w:iCs/>
          <w:szCs w:val="24"/>
        </w:rPr>
      </w:pPr>
      <w:r w:rsidRPr="00790459">
        <w:rPr>
          <w:b/>
          <w:bCs/>
          <w:iCs/>
          <w:szCs w:val="24"/>
        </w:rPr>
        <w:t>3.1.</w:t>
      </w:r>
      <w:r>
        <w:rPr>
          <w:b/>
          <w:bCs/>
          <w:iCs/>
          <w:szCs w:val="24"/>
        </w:rPr>
        <w:t>4</w:t>
      </w:r>
      <w:r w:rsidRPr="00790459">
        <w:rPr>
          <w:b/>
          <w:bCs/>
          <w:iCs/>
          <w:szCs w:val="24"/>
        </w:rPr>
        <w:t>.</w:t>
      </w:r>
      <w:r>
        <w:rPr>
          <w:b/>
          <w:bCs/>
          <w:iCs/>
          <w:szCs w:val="24"/>
        </w:rPr>
        <w:t xml:space="preserve"> </w:t>
      </w:r>
      <w:r w:rsidRPr="00790459">
        <w:rPr>
          <w:b/>
          <w:bCs/>
          <w:iCs/>
          <w:szCs w:val="24"/>
        </w:rPr>
        <w:t>Трудовая функция</w:t>
      </w:r>
    </w:p>
    <w:p w14:paraId="7573377B" w14:textId="77777777" w:rsidR="00764DDF" w:rsidRPr="000D398E" w:rsidRDefault="00764DDF" w:rsidP="00764DDF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3"/>
        <w:gridCol w:w="767"/>
        <w:gridCol w:w="938"/>
        <w:gridCol w:w="1628"/>
        <w:gridCol w:w="755"/>
      </w:tblGrid>
      <w:tr w:rsidR="00764DDF" w:rsidRPr="000D398E" w14:paraId="29669829" w14:textId="77777777" w:rsidTr="007C7ADA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0245CFF" w14:textId="77777777" w:rsidR="00764DDF" w:rsidRPr="00764DDF" w:rsidRDefault="00764DDF" w:rsidP="007C7ADA">
            <w:pPr>
              <w:rPr>
                <w:szCs w:val="24"/>
              </w:rPr>
            </w:pPr>
            <w:r w:rsidRPr="00764DDF">
              <w:rPr>
                <w:sz w:val="20"/>
                <w:szCs w:val="24"/>
              </w:rPr>
              <w:lastRenderedPageBreak/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109174" w14:textId="2FC33C4A" w:rsidR="00764DDF" w:rsidRPr="00764DDF" w:rsidRDefault="00764DDF" w:rsidP="007C7ADA">
            <w:pPr>
              <w:rPr>
                <w:szCs w:val="24"/>
              </w:rPr>
            </w:pPr>
            <w:r w:rsidRPr="00764DDF">
              <w:rPr>
                <w:color w:val="333333"/>
                <w:szCs w:val="24"/>
              </w:rPr>
              <w:t>Ликвидация аварийных ситуаций на прессовой части бумагоделательной и картоноделательной машин</w:t>
            </w:r>
          </w:p>
        </w:tc>
        <w:tc>
          <w:tcPr>
            <w:tcW w:w="37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CA901C9" w14:textId="77777777" w:rsidR="00764DDF" w:rsidRPr="00764DDF" w:rsidRDefault="00764DDF" w:rsidP="007C7ADA">
            <w:pPr>
              <w:jc w:val="center"/>
              <w:rPr>
                <w:szCs w:val="24"/>
              </w:rPr>
            </w:pPr>
            <w:r w:rsidRPr="00764DDF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AB62C33" w14:textId="77777777" w:rsidR="00764DDF" w:rsidRPr="00764DDF" w:rsidRDefault="00764DDF" w:rsidP="007C7ADA">
            <w:pPr>
              <w:rPr>
                <w:szCs w:val="24"/>
              </w:rPr>
            </w:pPr>
            <w:r w:rsidRPr="00764DDF">
              <w:rPr>
                <w:szCs w:val="24"/>
                <w:lang w:val="en-US"/>
              </w:rPr>
              <w:t>A</w:t>
            </w:r>
            <w:r w:rsidRPr="00764DDF">
              <w:rPr>
                <w:szCs w:val="24"/>
              </w:rPr>
              <w:t>/0</w:t>
            </w:r>
            <w:r>
              <w:rPr>
                <w:szCs w:val="24"/>
              </w:rPr>
              <w:t>3</w:t>
            </w:r>
            <w:r w:rsidRPr="00764DDF">
              <w:rPr>
                <w:szCs w:val="24"/>
              </w:rPr>
              <w:t>.3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9CA7280" w14:textId="77777777" w:rsidR="00764DDF" w:rsidRPr="00764DDF" w:rsidRDefault="00764DDF" w:rsidP="007C7ADA">
            <w:pPr>
              <w:jc w:val="center"/>
              <w:rPr>
                <w:szCs w:val="24"/>
              </w:rPr>
            </w:pPr>
            <w:r w:rsidRPr="00764DDF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6976766" w14:textId="77777777" w:rsidR="00764DDF" w:rsidRPr="00764DDF" w:rsidRDefault="00764DDF" w:rsidP="007C7ADA">
            <w:pPr>
              <w:jc w:val="center"/>
              <w:rPr>
                <w:szCs w:val="24"/>
              </w:rPr>
            </w:pPr>
            <w:r w:rsidRPr="00764DDF">
              <w:rPr>
                <w:szCs w:val="24"/>
              </w:rPr>
              <w:t>3</w:t>
            </w:r>
          </w:p>
        </w:tc>
      </w:tr>
    </w:tbl>
    <w:p w14:paraId="5FE82A25" w14:textId="77777777" w:rsidR="00764DDF" w:rsidRPr="000D398E" w:rsidRDefault="00764DDF" w:rsidP="00764DDF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1216"/>
        <w:gridCol w:w="559"/>
        <w:gridCol w:w="2366"/>
        <w:gridCol w:w="1228"/>
        <w:gridCol w:w="2195"/>
      </w:tblGrid>
      <w:tr w:rsidR="00764DDF" w:rsidRPr="000D398E" w14:paraId="189733C0" w14:textId="77777777" w:rsidTr="007C7ADA">
        <w:tc>
          <w:tcPr>
            <w:tcW w:w="129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8A5B1B1" w14:textId="77777777" w:rsidR="00764DDF" w:rsidRPr="000D398E" w:rsidRDefault="00764DDF" w:rsidP="007C7ADA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79ED4DA" w14:textId="77777777" w:rsidR="00764DDF" w:rsidRPr="000D398E" w:rsidRDefault="00764DDF" w:rsidP="007C7ADA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3588B35" w14:textId="77777777" w:rsidR="00764DDF" w:rsidRPr="000D398E" w:rsidRDefault="00764DDF" w:rsidP="007C7ADA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6E14C31" w14:textId="77777777" w:rsidR="00764DDF" w:rsidRPr="000D398E" w:rsidRDefault="00764DDF" w:rsidP="007C7ADA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C34C8C6" w14:textId="77777777" w:rsidR="00764DDF" w:rsidRPr="000D398E" w:rsidRDefault="00764DDF" w:rsidP="007C7ADA">
            <w:pPr>
              <w:jc w:val="center"/>
              <w:rPr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00706A8" w14:textId="77777777" w:rsidR="00764DDF" w:rsidRPr="000D398E" w:rsidRDefault="00764DDF" w:rsidP="007C7ADA">
            <w:pPr>
              <w:jc w:val="center"/>
              <w:rPr>
                <w:szCs w:val="24"/>
              </w:rPr>
            </w:pPr>
          </w:p>
        </w:tc>
      </w:tr>
      <w:tr w:rsidR="00764DDF" w:rsidRPr="000D398E" w14:paraId="69C8C01C" w14:textId="77777777" w:rsidTr="007C7ADA">
        <w:tc>
          <w:tcPr>
            <w:tcW w:w="1292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BA9029F" w14:textId="77777777" w:rsidR="00764DDF" w:rsidRPr="000D398E" w:rsidRDefault="00764DDF" w:rsidP="007C7ADA">
            <w:pPr>
              <w:jc w:val="center"/>
              <w:rPr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DD67E9B" w14:textId="77777777" w:rsidR="00764DDF" w:rsidRPr="000D398E" w:rsidRDefault="00764DDF" w:rsidP="007C7ADA">
            <w:pPr>
              <w:jc w:val="center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8C3C910" w14:textId="77777777" w:rsidR="00764DDF" w:rsidRPr="000D398E" w:rsidRDefault="00764DDF" w:rsidP="007C7ADA">
            <w:pPr>
              <w:jc w:val="center"/>
              <w:rPr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A0552F7" w14:textId="77777777" w:rsidR="00764DDF" w:rsidRPr="000D398E" w:rsidRDefault="00764DDF" w:rsidP="007C7ADA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94C93A3" w14:textId="77777777" w:rsidR="00764DDF" w:rsidRPr="000D398E" w:rsidRDefault="00764DDF" w:rsidP="007C7ADA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FD1DB81" w14:textId="77777777" w:rsidR="00764DDF" w:rsidRDefault="00764DDF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440"/>
      </w:tblGrid>
      <w:tr w:rsidR="00764DDF" w:rsidRPr="00764DDF" w14:paraId="3A567FDD" w14:textId="77777777" w:rsidTr="007C7ADA"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F37CC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C6CCA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Проведение оперативных мер по выявлению аварийных ситуаций и информирование старшего по смене о возникшей ситуации на участке прессования</w:t>
            </w:r>
          </w:p>
        </w:tc>
      </w:tr>
      <w:tr w:rsidR="00764DDF" w:rsidRPr="00764DDF" w14:paraId="19E1BEDE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40C24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2862A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Определение причин аварийной ситуации по показаниям приборов, работе приборов сигнализации и результатам осмотра оборудования</w:t>
            </w:r>
          </w:p>
        </w:tc>
      </w:tr>
      <w:tr w:rsidR="00764DDF" w:rsidRPr="00764DDF" w14:paraId="73A04C57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41AAD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01207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Проведение оперативных мер на участке прессования по локализации повреждений и аварийной ситуации с применением средств индивидуальной защиты и ликвидация ее последствий в рамках своей компетенции или вызов аварийной службы</w:t>
            </w:r>
          </w:p>
        </w:tc>
      </w:tr>
      <w:tr w:rsidR="00764DDF" w:rsidRPr="00764DDF" w14:paraId="76822BDA" w14:textId="77777777" w:rsidTr="007C7ADA"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D8F7A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62E7D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Определять по показаниям звуковых и световых сигналов состояние контрольно-измерительной и запорной арматуры на участке прессования</w:t>
            </w:r>
          </w:p>
        </w:tc>
      </w:tr>
      <w:tr w:rsidR="00764DDF" w:rsidRPr="00764DDF" w14:paraId="115E4ED7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93E1B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09202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Оценивать визуально состояние оборудования, коммуникаций и запорно-регулирующей арматуры по работе прессовой части БДМ или КДМ</w:t>
            </w:r>
          </w:p>
        </w:tc>
      </w:tr>
      <w:tr w:rsidR="00764DDF" w:rsidRPr="00764DDF" w14:paraId="392D723E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3482C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4B76C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Поддерживать состояние рабочего места в соответствии с требованиями охраны труда, пожарной безопасности на участке прессования</w:t>
            </w:r>
          </w:p>
        </w:tc>
      </w:tr>
      <w:tr w:rsidR="00764DDF" w:rsidRPr="00764DDF" w14:paraId="31F617B7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47D5B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9D4D1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Выполнять визуальный контроль общего технического состояния прессовой части БДМ или КДМ</w:t>
            </w:r>
          </w:p>
        </w:tc>
      </w:tr>
      <w:tr w:rsidR="00764DDF" w:rsidRPr="00764DDF" w14:paraId="1128B958" w14:textId="77777777" w:rsidTr="007C7ADA"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88D63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4FADE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Перечень операций и технология работ при различных видах технического обслуживания прессовой части БДМ или КДМ</w:t>
            </w:r>
          </w:p>
        </w:tc>
      </w:tr>
      <w:tr w:rsidR="00764DDF" w:rsidRPr="00764DDF" w14:paraId="42EE791A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B1C44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84F7E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Требования охраны труда, производственной санитарии, пожарной безопасности</w:t>
            </w:r>
          </w:p>
        </w:tc>
      </w:tr>
      <w:tr w:rsidR="00764DDF" w:rsidRPr="00764DDF" w14:paraId="4062E90E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8BC9A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837D6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Технологический режим прессования бумаги или картона</w:t>
            </w:r>
          </w:p>
        </w:tc>
      </w:tr>
      <w:tr w:rsidR="00764DDF" w:rsidRPr="00764DDF" w14:paraId="51E57B33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38F89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63F42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Технологическая схема прессования</w:t>
            </w:r>
          </w:p>
        </w:tc>
      </w:tr>
      <w:tr w:rsidR="00764DDF" w:rsidRPr="00764DDF" w14:paraId="35EA61F8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44484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578DB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Принцип работы и правила эксплуатации оборудования прессования</w:t>
            </w:r>
          </w:p>
        </w:tc>
      </w:tr>
      <w:tr w:rsidR="00764DDF" w:rsidRPr="00764DDF" w14:paraId="6D60795C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D3D08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B6939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Виды возможных неисправностей в прессовой части БДМ или КДМ и способы их устранения</w:t>
            </w:r>
          </w:p>
        </w:tc>
      </w:tr>
      <w:tr w:rsidR="00764DDF" w:rsidRPr="00764DDF" w14:paraId="0A8B5F48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CAD78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78F90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Инструкции по локализации и ликвидации аварий в прессовой части БДМ или КДМ</w:t>
            </w:r>
          </w:p>
        </w:tc>
      </w:tr>
      <w:tr w:rsidR="00764DDF" w:rsidRPr="00764DDF" w14:paraId="037DC44C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30A13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6483A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План эвакуации и действия при чрезвычайных ситуациях</w:t>
            </w:r>
          </w:p>
        </w:tc>
      </w:tr>
      <w:tr w:rsidR="00764DDF" w:rsidRPr="00764DDF" w14:paraId="68E1DB15" w14:textId="77777777" w:rsidTr="007C7ADA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04864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5E152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-</w:t>
            </w:r>
          </w:p>
        </w:tc>
      </w:tr>
    </w:tbl>
    <w:p w14:paraId="1B4BBDA3" w14:textId="77777777" w:rsidR="00764DDF" w:rsidRDefault="00764DDF"/>
    <w:p w14:paraId="29A9F487" w14:textId="77777777" w:rsidR="00764DDF" w:rsidRDefault="00764DDF"/>
    <w:p w14:paraId="5608611C" w14:textId="77777777" w:rsidR="00764DDF" w:rsidRDefault="00764DDF"/>
    <w:p w14:paraId="342DA976" w14:textId="77777777" w:rsidR="003E568D" w:rsidRPr="000D398E" w:rsidRDefault="003E568D" w:rsidP="0099188D">
      <w:pPr>
        <w:rPr>
          <w:szCs w:val="24"/>
        </w:rPr>
      </w:pPr>
    </w:p>
    <w:p w14:paraId="56F3F207" w14:textId="77777777" w:rsidR="004B25C0" w:rsidRPr="000D398E" w:rsidRDefault="004B25C0" w:rsidP="00790459">
      <w:pPr>
        <w:pStyle w:val="2"/>
      </w:pPr>
      <w:bookmarkStart w:id="14" w:name="_Toc147591981"/>
      <w:r w:rsidRPr="000D398E">
        <w:t>3.2. Обобщенная трудовая функция</w:t>
      </w:r>
      <w:bookmarkEnd w:id="14"/>
    </w:p>
    <w:p w14:paraId="6798E25D" w14:textId="22ECA23E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53"/>
        <w:gridCol w:w="769"/>
        <w:gridCol w:w="916"/>
        <w:gridCol w:w="1628"/>
        <w:gridCol w:w="755"/>
      </w:tblGrid>
      <w:tr w:rsidR="000D398E" w:rsidRPr="000D398E" w14:paraId="4A1A785C" w14:textId="77777777" w:rsidTr="00260F2C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F30F23C" w14:textId="6DE90711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3C9C994" w14:textId="19F54220" w:rsidR="004B25C0" w:rsidRPr="000D398E" w:rsidRDefault="00764DDF" w:rsidP="00260F2C">
            <w:pPr>
              <w:rPr>
                <w:szCs w:val="24"/>
              </w:rPr>
            </w:pPr>
            <w:r w:rsidRPr="00764DDF">
              <w:rPr>
                <w:color w:val="333333"/>
                <w:szCs w:val="24"/>
              </w:rPr>
              <w:t>Ведение процесса намотки бумаги и картона в рулоны с использованием оборудования наката в соответствии с требованиями технологического регламента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F470E41" w14:textId="10B1A33B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FAA522" w14:textId="12DE87E7" w:rsidR="004B25C0" w:rsidRPr="00A03A2A" w:rsidRDefault="00A03A2A" w:rsidP="0079045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19DFB2B" w14:textId="119AADB4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4B97717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3</w:t>
            </w:r>
          </w:p>
        </w:tc>
      </w:tr>
    </w:tbl>
    <w:p w14:paraId="74883471" w14:textId="6B18DAFE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0D398E" w:rsidRPr="000D398E" w14:paraId="69BA81CE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850B6C8" w14:textId="59A9BE11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B80E781" w14:textId="7688F785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B3E1954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85E80B5" w14:textId="1B588B2C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C7C8DBF" w14:textId="33964480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156CB1A" w14:textId="26CEB0A7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</w:tr>
      <w:tr w:rsidR="000D398E" w:rsidRPr="000D398E" w14:paraId="54A75EAC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312A21D" w14:textId="625BBB73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CE20A0D" w14:textId="7433213C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A8748F" w14:textId="688F01AA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78C51B6" w14:textId="43C7A485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D27A30F" w14:textId="715DA65B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3E7DFBA" w14:textId="513FD529" w:rsidR="004B25C0" w:rsidRPr="000D398E" w:rsidRDefault="004B25C0" w:rsidP="0099188D">
      <w:pPr>
        <w:rPr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7991"/>
      </w:tblGrid>
      <w:tr w:rsidR="000D398E" w:rsidRPr="000D398E" w14:paraId="5F681D20" w14:textId="77777777" w:rsidTr="00790459"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51C27F6" w14:textId="4469FCFC" w:rsidR="004B25C0" w:rsidRPr="000D398E" w:rsidRDefault="00260F2C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Возможные</w:t>
            </w:r>
            <w:r>
              <w:rPr>
                <w:szCs w:val="24"/>
              </w:rPr>
              <w:t xml:space="preserve"> </w:t>
            </w:r>
            <w:r w:rsidRPr="000D398E">
              <w:rPr>
                <w:szCs w:val="24"/>
              </w:rPr>
              <w:t>наименования</w:t>
            </w:r>
            <w:r>
              <w:rPr>
                <w:szCs w:val="24"/>
              </w:rPr>
              <w:t xml:space="preserve"> </w:t>
            </w:r>
            <w:r w:rsidRPr="000D398E">
              <w:rPr>
                <w:szCs w:val="24"/>
              </w:rPr>
              <w:t>должностей</w:t>
            </w:r>
            <w:r>
              <w:rPr>
                <w:szCs w:val="24"/>
              </w:rPr>
              <w:t>, профессий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35CF8D" w14:textId="6F2EB577" w:rsidR="00B10243" w:rsidRPr="00177102" w:rsidRDefault="00764DDF" w:rsidP="00751CA3">
            <w:pPr>
              <w:pStyle w:val="2"/>
              <w:shd w:val="clear" w:color="auto" w:fill="FFFFFF"/>
            </w:pPr>
            <w:r w:rsidRPr="00764DDF">
              <w:rPr>
                <w:b w:val="0"/>
                <w:bCs w:val="0"/>
                <w:color w:val="333333"/>
              </w:rPr>
              <w:t>Накатчик бумагоделательной (картоноделательной) машины</w:t>
            </w:r>
          </w:p>
        </w:tc>
      </w:tr>
    </w:tbl>
    <w:p w14:paraId="49006B80" w14:textId="77777777" w:rsidR="00260F2C" w:rsidRDefault="00260F2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7991"/>
      </w:tblGrid>
      <w:tr w:rsidR="000D398E" w:rsidRPr="00764DDF" w14:paraId="274108B4" w14:textId="77777777" w:rsidTr="00790459"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503D416" w14:textId="77777777" w:rsidR="004B25C0" w:rsidRPr="00764DDF" w:rsidRDefault="004B25C0" w:rsidP="0099188D">
            <w:pPr>
              <w:rPr>
                <w:szCs w:val="24"/>
              </w:rPr>
            </w:pPr>
            <w:r w:rsidRPr="00764DDF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EC3884" w14:textId="77777777" w:rsidR="004B25C0" w:rsidRPr="00764DDF" w:rsidRDefault="004B25C0" w:rsidP="0099188D">
            <w:pPr>
              <w:rPr>
                <w:szCs w:val="24"/>
              </w:rPr>
            </w:pPr>
            <w:r w:rsidRPr="00764DDF">
              <w:rPr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0D398E" w:rsidRPr="00764DDF" w14:paraId="543C0CEA" w14:textId="77777777" w:rsidTr="00790459"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4F7B8B0" w14:textId="77777777" w:rsidR="004B25C0" w:rsidRPr="00764DDF" w:rsidRDefault="004B25C0" w:rsidP="0099188D">
            <w:pPr>
              <w:rPr>
                <w:szCs w:val="24"/>
              </w:rPr>
            </w:pPr>
            <w:r w:rsidRPr="00764DDF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74DC81" w14:textId="7374B0D3" w:rsidR="004B25C0" w:rsidRPr="00764DDF" w:rsidRDefault="004B25C0" w:rsidP="0099188D">
            <w:pPr>
              <w:rPr>
                <w:szCs w:val="24"/>
              </w:rPr>
            </w:pPr>
            <w:r w:rsidRPr="00764DDF">
              <w:rPr>
                <w:szCs w:val="24"/>
              </w:rPr>
              <w:t xml:space="preserve">Не менее </w:t>
            </w:r>
            <w:r w:rsidR="003514AD" w:rsidRPr="00764DDF">
              <w:rPr>
                <w:szCs w:val="24"/>
              </w:rPr>
              <w:t>года</w:t>
            </w:r>
            <w:r w:rsidRPr="00764DDF">
              <w:rPr>
                <w:szCs w:val="24"/>
              </w:rPr>
              <w:t xml:space="preserve"> профессии с более низким (предыдущим) разрядом </w:t>
            </w:r>
          </w:p>
        </w:tc>
      </w:tr>
      <w:tr w:rsidR="000D398E" w:rsidRPr="000D398E" w14:paraId="4D74C6DC" w14:textId="77777777" w:rsidTr="00790459"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EC854DC" w14:textId="77777777" w:rsidR="004B25C0" w:rsidRPr="00764DDF" w:rsidRDefault="004B25C0" w:rsidP="0099188D">
            <w:pPr>
              <w:rPr>
                <w:szCs w:val="24"/>
              </w:rPr>
            </w:pPr>
            <w:r w:rsidRPr="00764DDF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6C4C53" w14:textId="77777777" w:rsidR="004B25C0" w:rsidRPr="00764DDF" w:rsidRDefault="004B25C0" w:rsidP="0099188D">
            <w:pPr>
              <w:rPr>
                <w:szCs w:val="24"/>
              </w:rPr>
            </w:pPr>
            <w:r w:rsidRPr="00764DDF">
              <w:rPr>
                <w:szCs w:val="24"/>
              </w:rPr>
              <w:t>Лица не моложе 18 лет</w:t>
            </w:r>
          </w:p>
          <w:p w14:paraId="03B8BBD0" w14:textId="77777777" w:rsidR="004B25C0" w:rsidRPr="00764DDF" w:rsidRDefault="004B25C0" w:rsidP="0099188D">
            <w:pPr>
              <w:rPr>
                <w:szCs w:val="24"/>
              </w:rPr>
            </w:pPr>
            <w:r w:rsidRPr="00764DDF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6109BBC1" w14:textId="7C762250" w:rsidR="004B25C0" w:rsidRPr="00764DDF" w:rsidRDefault="004B25C0" w:rsidP="00461ADA">
            <w:pPr>
              <w:rPr>
                <w:szCs w:val="24"/>
              </w:rPr>
            </w:pPr>
            <w:r w:rsidRPr="00764DDF">
              <w:rPr>
                <w:szCs w:val="24"/>
              </w:rPr>
              <w:t>Прохождение обучения по охране труда и проверки знани</w:t>
            </w:r>
            <w:r w:rsidR="00461ADA" w:rsidRPr="00764DDF">
              <w:rPr>
                <w:szCs w:val="24"/>
              </w:rPr>
              <w:t>я</w:t>
            </w:r>
            <w:r w:rsidRPr="00764DDF">
              <w:rPr>
                <w:szCs w:val="24"/>
              </w:rPr>
              <w:t xml:space="preserve"> требований охраны труда</w:t>
            </w:r>
          </w:p>
        </w:tc>
      </w:tr>
      <w:tr w:rsidR="00790459" w:rsidRPr="000D398E" w14:paraId="58398E78" w14:textId="77777777" w:rsidTr="00790459"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259B18" w14:textId="7693020B" w:rsidR="00790459" w:rsidRPr="00790459" w:rsidRDefault="00790459" w:rsidP="0099188D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BBC9CC" w14:textId="00C25184" w:rsidR="00790459" w:rsidRPr="000D398E" w:rsidRDefault="00790459" w:rsidP="0099188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13FDC768" w14:textId="1B9804A6" w:rsidR="004B25C0" w:rsidRPr="000D398E" w:rsidRDefault="004B25C0" w:rsidP="0099188D">
      <w:pPr>
        <w:rPr>
          <w:iCs/>
          <w:szCs w:val="24"/>
        </w:rPr>
      </w:pPr>
    </w:p>
    <w:p w14:paraId="7A134716" w14:textId="39BDEF9F" w:rsidR="004B25C0" w:rsidRDefault="004B25C0" w:rsidP="0099188D">
      <w:pPr>
        <w:rPr>
          <w:iCs/>
          <w:szCs w:val="24"/>
        </w:rPr>
      </w:pPr>
      <w:r w:rsidRPr="000D398E">
        <w:rPr>
          <w:iCs/>
          <w:szCs w:val="24"/>
        </w:rPr>
        <w:t>Дополнительные характеристики</w:t>
      </w:r>
    </w:p>
    <w:p w14:paraId="469E8938" w14:textId="77777777" w:rsidR="00790459" w:rsidRPr="000D398E" w:rsidRDefault="00790459" w:rsidP="0099188D">
      <w:pPr>
        <w:rPr>
          <w:szCs w:val="24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85"/>
        <w:gridCol w:w="971"/>
        <w:gridCol w:w="7039"/>
      </w:tblGrid>
      <w:tr w:rsidR="000D398E" w:rsidRPr="000D398E" w14:paraId="1A87C5A5" w14:textId="77777777" w:rsidTr="00790459">
        <w:trPr>
          <w:trHeight w:val="20"/>
        </w:trPr>
        <w:tc>
          <w:tcPr>
            <w:tcW w:w="1072" w:type="pct"/>
            <w:vAlign w:val="center"/>
            <w:hideMark/>
          </w:tcPr>
          <w:p w14:paraId="509B2189" w14:textId="77777777" w:rsidR="004B25C0" w:rsidRPr="000D398E" w:rsidRDefault="004B25C0" w:rsidP="00790459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476" w:type="pct"/>
            <w:vAlign w:val="center"/>
            <w:hideMark/>
          </w:tcPr>
          <w:p w14:paraId="6A625910" w14:textId="77777777" w:rsidR="004B25C0" w:rsidRPr="000D398E" w:rsidRDefault="004B25C0" w:rsidP="00790459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Код</w:t>
            </w:r>
          </w:p>
        </w:tc>
        <w:tc>
          <w:tcPr>
            <w:tcW w:w="3452" w:type="pct"/>
            <w:vAlign w:val="center"/>
            <w:hideMark/>
          </w:tcPr>
          <w:p w14:paraId="3EF36573" w14:textId="4D78956D" w:rsidR="004B25C0" w:rsidRPr="000D398E" w:rsidRDefault="004B25C0" w:rsidP="00790459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Наименование базовой группы, должности (профессии) или</w:t>
            </w:r>
            <w:r w:rsidR="00790459">
              <w:rPr>
                <w:rFonts w:cs="Times New Roman"/>
                <w:szCs w:val="24"/>
              </w:rPr>
              <w:t xml:space="preserve"> </w:t>
            </w:r>
            <w:r w:rsidRPr="000D398E">
              <w:rPr>
                <w:rFonts w:cs="Times New Roman"/>
                <w:szCs w:val="24"/>
              </w:rPr>
              <w:t>специальности</w:t>
            </w:r>
          </w:p>
        </w:tc>
      </w:tr>
      <w:tr w:rsidR="0088058D" w:rsidRPr="00764DDF" w14:paraId="06AC17E6" w14:textId="77777777" w:rsidTr="00790459">
        <w:trPr>
          <w:trHeight w:val="20"/>
        </w:trPr>
        <w:tc>
          <w:tcPr>
            <w:tcW w:w="1072" w:type="pct"/>
          </w:tcPr>
          <w:p w14:paraId="65B60EC0" w14:textId="66951FD8" w:rsidR="0088058D" w:rsidRPr="00764DDF" w:rsidRDefault="0088058D" w:rsidP="0088058D">
            <w:pPr>
              <w:rPr>
                <w:rFonts w:cs="Times New Roman"/>
                <w:iCs/>
                <w:szCs w:val="24"/>
              </w:rPr>
            </w:pPr>
            <w:r w:rsidRPr="00764DDF">
              <w:t>ОКЗ</w:t>
            </w:r>
          </w:p>
        </w:tc>
        <w:tc>
          <w:tcPr>
            <w:tcW w:w="476" w:type="pct"/>
          </w:tcPr>
          <w:p w14:paraId="1460C45A" w14:textId="66618A1A" w:rsidR="0088058D" w:rsidRPr="00764DDF" w:rsidRDefault="0088058D" w:rsidP="0088058D">
            <w:pPr>
              <w:rPr>
                <w:rFonts w:cs="Times New Roman"/>
                <w:iCs/>
                <w:szCs w:val="24"/>
              </w:rPr>
            </w:pPr>
            <w:r w:rsidRPr="00764DDF">
              <w:rPr>
                <w:bCs/>
                <w:szCs w:val="24"/>
                <w:lang w:val="en-US"/>
              </w:rPr>
              <w:t>8171</w:t>
            </w:r>
          </w:p>
        </w:tc>
        <w:tc>
          <w:tcPr>
            <w:tcW w:w="3452" w:type="pct"/>
          </w:tcPr>
          <w:p w14:paraId="5F597A0C" w14:textId="46FBF511" w:rsidR="0088058D" w:rsidRPr="00764DDF" w:rsidRDefault="0088058D" w:rsidP="0088058D">
            <w:pPr>
              <w:rPr>
                <w:rFonts w:cs="Times New Roman"/>
                <w:iCs/>
                <w:szCs w:val="24"/>
              </w:rPr>
            </w:pPr>
            <w:r w:rsidRPr="00764DDF">
              <w:rPr>
                <w:rFonts w:cs="Times New Roman"/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764DDF" w:rsidRPr="00764DDF" w14:paraId="1F3A527F" w14:textId="77777777" w:rsidTr="002F0494">
        <w:trPr>
          <w:trHeight w:val="20"/>
        </w:trPr>
        <w:tc>
          <w:tcPr>
            <w:tcW w:w="1072" w:type="pct"/>
          </w:tcPr>
          <w:p w14:paraId="131D777F" w14:textId="3E118F1B" w:rsidR="00764DDF" w:rsidRPr="00764DDF" w:rsidRDefault="00764DDF" w:rsidP="00764DDF">
            <w:pPr>
              <w:rPr>
                <w:rFonts w:cs="Times New Roman"/>
                <w:iCs/>
                <w:szCs w:val="24"/>
              </w:rPr>
            </w:pPr>
            <w:r w:rsidRPr="00764DDF">
              <w:rPr>
                <w:rFonts w:cs="Times New Roman"/>
                <w:iCs/>
                <w:szCs w:val="24"/>
              </w:rPr>
              <w:t>ЕТКС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E0BAA" w14:textId="7B0A00FD" w:rsidR="00764DDF" w:rsidRPr="00764DDF" w:rsidRDefault="00764DDF" w:rsidP="00764DDF">
            <w:pPr>
              <w:rPr>
                <w:rFonts w:cs="Times New Roman"/>
                <w:iCs/>
                <w:szCs w:val="24"/>
              </w:rPr>
            </w:pPr>
            <w:r w:rsidRPr="00764DDF">
              <w:rPr>
                <w:rFonts w:cs="Times New Roman"/>
                <w:color w:val="333333"/>
                <w:szCs w:val="24"/>
              </w:rPr>
              <w:t>§ 195</w:t>
            </w:r>
          </w:p>
        </w:tc>
        <w:tc>
          <w:tcPr>
            <w:tcW w:w="3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2725E" w14:textId="46D2300D" w:rsidR="00764DDF" w:rsidRPr="00764DDF" w:rsidRDefault="00764DDF" w:rsidP="00764DDF">
            <w:pPr>
              <w:pStyle w:val="2"/>
              <w:shd w:val="clear" w:color="auto" w:fill="FFFFFF"/>
              <w:rPr>
                <w:rFonts w:cs="Times New Roman"/>
                <w:b w:val="0"/>
                <w:bCs w:val="0"/>
                <w:iCs/>
              </w:rPr>
            </w:pPr>
            <w:r w:rsidRPr="00764DDF">
              <w:rPr>
                <w:rFonts w:cs="Times New Roman"/>
                <w:b w:val="0"/>
                <w:bCs w:val="0"/>
                <w:color w:val="333333"/>
              </w:rPr>
              <w:t>Накатчик бумагоделательной (картоноделательной) машины 3-го разряд</w:t>
            </w:r>
            <w:r w:rsidRPr="00764DDF">
              <w:rPr>
                <w:rFonts w:cs="Times New Roman"/>
                <w:b w:val="0"/>
                <w:bCs w:val="0"/>
                <w:color w:val="333333"/>
              </w:rPr>
              <w:t>а</w:t>
            </w:r>
          </w:p>
        </w:tc>
      </w:tr>
      <w:tr w:rsidR="00764DDF" w:rsidRPr="00764DDF" w14:paraId="42E3550A" w14:textId="77777777" w:rsidTr="002F0494">
        <w:trPr>
          <w:trHeight w:val="20"/>
        </w:trPr>
        <w:tc>
          <w:tcPr>
            <w:tcW w:w="1072" w:type="pct"/>
          </w:tcPr>
          <w:p w14:paraId="51819AD4" w14:textId="77777777" w:rsidR="00764DDF" w:rsidRPr="00764DDF" w:rsidRDefault="00764DDF" w:rsidP="00764DDF">
            <w:pPr>
              <w:rPr>
                <w:iCs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D9858" w14:textId="4286925F" w:rsidR="00764DDF" w:rsidRPr="00764DDF" w:rsidRDefault="00764DDF" w:rsidP="00764DDF">
            <w:pPr>
              <w:rPr>
                <w:szCs w:val="24"/>
              </w:rPr>
            </w:pPr>
            <w:r w:rsidRPr="00764DDF">
              <w:rPr>
                <w:rFonts w:cs="Times New Roman"/>
                <w:color w:val="333333"/>
                <w:szCs w:val="24"/>
              </w:rPr>
              <w:t>§ 197</w:t>
            </w:r>
          </w:p>
        </w:tc>
        <w:tc>
          <w:tcPr>
            <w:tcW w:w="3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6A664D" w14:textId="5497117C" w:rsidR="00764DDF" w:rsidRPr="00764DDF" w:rsidRDefault="00764DDF" w:rsidP="00764DDF">
            <w:pPr>
              <w:pStyle w:val="2"/>
              <w:shd w:val="clear" w:color="auto" w:fill="FFFFFF"/>
              <w:rPr>
                <w:b w:val="0"/>
                <w:bCs w:val="0"/>
                <w:color w:val="333333"/>
              </w:rPr>
            </w:pPr>
            <w:r w:rsidRPr="00764DDF">
              <w:rPr>
                <w:rFonts w:cs="Times New Roman"/>
                <w:b w:val="0"/>
                <w:bCs w:val="0"/>
                <w:color w:val="333333"/>
              </w:rPr>
              <w:t>Накатчик бумагоделательной (картоноделательной) машины 4-го разряд</w:t>
            </w:r>
            <w:r w:rsidRPr="00764DDF">
              <w:rPr>
                <w:rFonts w:cs="Times New Roman"/>
                <w:b w:val="0"/>
                <w:bCs w:val="0"/>
                <w:color w:val="333333"/>
              </w:rPr>
              <w:t>а</w:t>
            </w:r>
          </w:p>
        </w:tc>
      </w:tr>
      <w:tr w:rsidR="00764DDF" w:rsidRPr="00764DDF" w14:paraId="0792D3FA" w14:textId="77777777" w:rsidTr="008622ED">
        <w:trPr>
          <w:trHeight w:val="20"/>
        </w:trPr>
        <w:tc>
          <w:tcPr>
            <w:tcW w:w="1072" w:type="pct"/>
          </w:tcPr>
          <w:p w14:paraId="255AD400" w14:textId="5B26C782" w:rsidR="00764DDF" w:rsidRPr="00764DDF" w:rsidRDefault="00764DDF" w:rsidP="00764DDF">
            <w:pPr>
              <w:rPr>
                <w:rFonts w:cs="Times New Roman"/>
                <w:iCs/>
                <w:szCs w:val="24"/>
              </w:rPr>
            </w:pPr>
            <w:r w:rsidRPr="00764DDF">
              <w:rPr>
                <w:szCs w:val="24"/>
              </w:rPr>
              <w:lastRenderedPageBreak/>
              <w:t>ОКПДТР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3D2AD" w14:textId="250703AD" w:rsidR="00764DDF" w:rsidRPr="00764DDF" w:rsidRDefault="00764DDF" w:rsidP="00764DDF">
            <w:pPr>
              <w:rPr>
                <w:rFonts w:cs="Times New Roman"/>
                <w:iCs/>
                <w:szCs w:val="24"/>
              </w:rPr>
            </w:pPr>
            <w:r w:rsidRPr="00764DDF">
              <w:rPr>
                <w:rFonts w:cs="Times New Roman"/>
                <w:color w:val="333333"/>
                <w:szCs w:val="24"/>
              </w:rPr>
              <w:t>14868</w:t>
            </w:r>
          </w:p>
        </w:tc>
        <w:tc>
          <w:tcPr>
            <w:tcW w:w="3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6060C" w14:textId="1924BB99" w:rsidR="00764DDF" w:rsidRPr="00764DDF" w:rsidRDefault="00764DDF" w:rsidP="00764DDF">
            <w:pPr>
              <w:rPr>
                <w:rFonts w:cs="Times New Roman"/>
                <w:iCs/>
                <w:szCs w:val="24"/>
              </w:rPr>
            </w:pPr>
            <w:r w:rsidRPr="00764DDF">
              <w:rPr>
                <w:rFonts w:cs="Times New Roman"/>
                <w:color w:val="333333"/>
                <w:szCs w:val="24"/>
              </w:rPr>
              <w:t>Накатчик бумагоделательной (картоноделательной) машины</w:t>
            </w:r>
          </w:p>
        </w:tc>
      </w:tr>
      <w:tr w:rsidR="00764DDF" w:rsidRPr="000D398E" w14:paraId="157D9AC3" w14:textId="77777777" w:rsidTr="00790459">
        <w:trPr>
          <w:trHeight w:val="20"/>
        </w:trPr>
        <w:tc>
          <w:tcPr>
            <w:tcW w:w="1072" w:type="pct"/>
          </w:tcPr>
          <w:p w14:paraId="6F8BDBD0" w14:textId="5674E818" w:rsidR="00764DDF" w:rsidRPr="00764DDF" w:rsidRDefault="00764DDF" w:rsidP="003514AD">
            <w:pPr>
              <w:rPr>
                <w:szCs w:val="24"/>
              </w:rPr>
            </w:pPr>
            <w:r w:rsidRPr="00764DDF">
              <w:rPr>
                <w:szCs w:val="24"/>
              </w:rPr>
              <w:t xml:space="preserve">ОКСО </w:t>
            </w:r>
          </w:p>
        </w:tc>
        <w:tc>
          <w:tcPr>
            <w:tcW w:w="476" w:type="pct"/>
          </w:tcPr>
          <w:p w14:paraId="637CB691" w14:textId="77777777" w:rsidR="00764DDF" w:rsidRPr="00764DDF" w:rsidRDefault="00764DDF" w:rsidP="003514AD">
            <w:pPr>
              <w:rPr>
                <w:szCs w:val="24"/>
              </w:rPr>
            </w:pPr>
          </w:p>
        </w:tc>
        <w:tc>
          <w:tcPr>
            <w:tcW w:w="3452" w:type="pct"/>
          </w:tcPr>
          <w:p w14:paraId="4274CA31" w14:textId="77777777" w:rsidR="00764DDF" w:rsidRPr="00764DDF" w:rsidRDefault="00764DDF" w:rsidP="003514AD">
            <w:pPr>
              <w:rPr>
                <w:color w:val="333333"/>
                <w:szCs w:val="24"/>
              </w:rPr>
            </w:pPr>
          </w:p>
        </w:tc>
      </w:tr>
    </w:tbl>
    <w:p w14:paraId="1B7B9D84" w14:textId="77777777" w:rsidR="004B25C0" w:rsidRPr="000D398E" w:rsidRDefault="004B25C0" w:rsidP="0099188D">
      <w:pPr>
        <w:rPr>
          <w:iCs/>
          <w:szCs w:val="24"/>
        </w:rPr>
      </w:pPr>
    </w:p>
    <w:p w14:paraId="46565144" w14:textId="77777777" w:rsidR="004B25C0" w:rsidRPr="00790459" w:rsidRDefault="004B25C0" w:rsidP="0099188D">
      <w:pPr>
        <w:rPr>
          <w:b/>
          <w:bCs/>
          <w:iCs/>
          <w:szCs w:val="24"/>
        </w:rPr>
      </w:pPr>
      <w:r w:rsidRPr="00790459">
        <w:rPr>
          <w:b/>
          <w:bCs/>
          <w:iCs/>
          <w:szCs w:val="24"/>
        </w:rPr>
        <w:t>3.2.1. Трудовая функция</w:t>
      </w:r>
    </w:p>
    <w:p w14:paraId="78787059" w14:textId="6F9B96AD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1"/>
        <w:gridCol w:w="769"/>
        <w:gridCol w:w="938"/>
        <w:gridCol w:w="1628"/>
        <w:gridCol w:w="755"/>
      </w:tblGrid>
      <w:tr w:rsidR="000D398E" w:rsidRPr="000D398E" w14:paraId="5C218E00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F7AED95" w14:textId="48FEEBC9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9F952A8" w14:textId="3C8483C8" w:rsidR="004B25C0" w:rsidRPr="000D398E" w:rsidRDefault="00764DDF" w:rsidP="00260F2C">
            <w:pPr>
              <w:rPr>
                <w:szCs w:val="24"/>
              </w:rPr>
            </w:pPr>
            <w:r w:rsidRPr="00764DDF">
              <w:rPr>
                <w:color w:val="333333"/>
                <w:szCs w:val="24"/>
              </w:rPr>
              <w:t>Подготовка оборудования наката для намотки бумаги и картона к работе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CE4D598" w14:textId="00C7EAE9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1E2E48A" w14:textId="588F5401" w:rsidR="004B25C0" w:rsidRPr="00764DDF" w:rsidRDefault="00A03A2A" w:rsidP="00FF76F8">
            <w:pPr>
              <w:rPr>
                <w:szCs w:val="24"/>
              </w:rPr>
            </w:pPr>
            <w:r w:rsidRPr="00764DDF">
              <w:rPr>
                <w:szCs w:val="24"/>
                <w:lang w:val="en-US"/>
              </w:rPr>
              <w:t>B</w:t>
            </w:r>
            <w:r w:rsidR="004B25C0" w:rsidRPr="00764DDF">
              <w:rPr>
                <w:szCs w:val="24"/>
              </w:rPr>
              <w:t>/01.3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8663E13" w14:textId="6E6BC9FA" w:rsidR="004B25C0" w:rsidRPr="00764DDF" w:rsidRDefault="00260F2C" w:rsidP="00790459">
            <w:pPr>
              <w:jc w:val="center"/>
              <w:rPr>
                <w:szCs w:val="24"/>
              </w:rPr>
            </w:pPr>
            <w:r w:rsidRPr="00764DDF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6844BC" w14:textId="77777777" w:rsidR="004B25C0" w:rsidRPr="00764DDF" w:rsidRDefault="004B25C0" w:rsidP="00790459">
            <w:pPr>
              <w:jc w:val="center"/>
              <w:rPr>
                <w:szCs w:val="24"/>
              </w:rPr>
            </w:pPr>
            <w:r w:rsidRPr="00764DDF">
              <w:rPr>
                <w:szCs w:val="24"/>
              </w:rPr>
              <w:t>3</w:t>
            </w:r>
          </w:p>
        </w:tc>
      </w:tr>
    </w:tbl>
    <w:p w14:paraId="0E518E90" w14:textId="3EF058FE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0D398E" w:rsidRPr="000D398E" w14:paraId="405545FF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9D6E7C0" w14:textId="0FCED96E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485AEDA" w14:textId="4E7BF13D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791D5EF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0C90BAA" w14:textId="599DAB97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BD14A6D" w14:textId="2592E2B7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721375A" w14:textId="0F10432D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</w:tr>
      <w:tr w:rsidR="000D398E" w:rsidRPr="000D398E" w14:paraId="478B2F23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26B1A5C" w14:textId="7DEDCDC4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1DF0348" w14:textId="26FBCFCA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38D9C0C" w14:textId="255F4E54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AA86FB9" w14:textId="4A99468D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AD2E440" w14:textId="67451215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6095F33" w14:textId="77777777" w:rsidR="00790459" w:rsidRDefault="00790459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440"/>
      </w:tblGrid>
      <w:tr w:rsidR="00764DDF" w:rsidRPr="00573C26" w14:paraId="16134668" w14:textId="77777777" w:rsidTr="007C7ADA"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D916E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1269D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Выявление возможных неисправностей оборудования наката БДМ или КДМ, коммуникаций, регулирующей и контрольно-измерительной аппаратуры перед пуском путем визуального осмотра и контрольных включений</w:t>
            </w:r>
          </w:p>
        </w:tc>
      </w:tr>
      <w:tr w:rsidR="00764DDF" w:rsidRPr="00573C26" w14:paraId="6F6685B7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0B06F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D9C6A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Устранение в рамках своей компетенции выявленных неисправностей</w:t>
            </w:r>
          </w:p>
        </w:tc>
      </w:tr>
      <w:tr w:rsidR="00764DDF" w:rsidRPr="00573C26" w14:paraId="2D31E696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4BD62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234D6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Проверка исправности приточно-вытяжной вентиляции и системы кондиционирования вентиляции согласно требованиям охраны труда</w:t>
            </w:r>
          </w:p>
        </w:tc>
      </w:tr>
      <w:tr w:rsidR="00764DDF" w:rsidRPr="00573C26" w14:paraId="2AA5DFC3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7D118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D864C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Пуск оборудования наката БДМ или КДМ</w:t>
            </w:r>
          </w:p>
        </w:tc>
      </w:tr>
      <w:tr w:rsidR="00764DDF" w:rsidRPr="00573C26" w14:paraId="3CA4CD37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600A0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2CA3A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Своевременное выявление в течение смены путем визуального осмотра и по показаниям регулирующей и контрольно-измерительной аппаратуры отклонений в режиме работы оборудования наката</w:t>
            </w:r>
          </w:p>
        </w:tc>
      </w:tr>
      <w:tr w:rsidR="00764DDF" w:rsidRPr="00573C26" w14:paraId="1B6E5E62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18F06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89D10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Останов оборудования наката БДМ или КДМ в плановом и аварийном режимах</w:t>
            </w:r>
          </w:p>
        </w:tc>
      </w:tr>
      <w:tr w:rsidR="00764DDF" w:rsidRPr="00573C26" w14:paraId="7A2EF9BC" w14:textId="77777777" w:rsidTr="007C7ADA"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79AD5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BD74A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Оценивать визуально исправность оборудования, коммуникаций, запорно-регулирующей арматуры наката и их готовность к пуску</w:t>
            </w:r>
          </w:p>
        </w:tc>
      </w:tr>
      <w:tr w:rsidR="00764DDF" w:rsidRPr="00573C26" w14:paraId="38368D5E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FA8EA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01084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Оценивать визуально состояние регулирующей и контрольно-измерительной аппаратуры наката</w:t>
            </w:r>
          </w:p>
        </w:tc>
      </w:tr>
      <w:tr w:rsidR="00764DDF" w:rsidRPr="00573C26" w14:paraId="726EC112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A1AE7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6DBE6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Выявлять визуально нарушения в работе приточно-вытяжной вентиляции</w:t>
            </w:r>
          </w:p>
        </w:tc>
      </w:tr>
      <w:tr w:rsidR="00764DDF" w:rsidRPr="00573C26" w14:paraId="7E4A90D0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1CA6D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F66E0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Включать узел наката БДМ и КДМ в работу</w:t>
            </w:r>
          </w:p>
        </w:tc>
      </w:tr>
      <w:tr w:rsidR="00764DDF" w:rsidRPr="00573C26" w14:paraId="0793216C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27BEB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89FB1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Осуществлять заправку бумажного или картонного полотна на узел наката с помощью струи воздуха высокого давления</w:t>
            </w:r>
          </w:p>
        </w:tc>
      </w:tr>
      <w:tr w:rsidR="00764DDF" w:rsidRPr="00573C26" w14:paraId="4A51D6A4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5D0BA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534A7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Пользоваться световой, звуковой и радиотелефонной связью на накате</w:t>
            </w:r>
          </w:p>
        </w:tc>
      </w:tr>
      <w:tr w:rsidR="00764DDF" w:rsidRPr="00573C26" w14:paraId="46DBDD19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421AD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CCA5A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Пользоваться ручным инструментом и приспособлениями для устранения неполадок оборудования наката</w:t>
            </w:r>
          </w:p>
        </w:tc>
      </w:tr>
      <w:tr w:rsidR="00764DDF" w:rsidRPr="00573C26" w14:paraId="1D4D2B45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DF267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94FF4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Определять отклонения в режиме работы оборудования наката по показаниям регулирующей, контрольно-измерительной аппаратуры и визуально</w:t>
            </w:r>
          </w:p>
        </w:tc>
      </w:tr>
      <w:tr w:rsidR="00764DDF" w:rsidRPr="00573C26" w14:paraId="16F18C50" w14:textId="77777777" w:rsidTr="007C7ADA"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1B18F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lastRenderedPageBreak/>
              <w:t>Необходимые знания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59D54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Назначение, устройство, принцип работы и правила эксплуатации оборудования наката БДМ или КДМ</w:t>
            </w:r>
          </w:p>
        </w:tc>
      </w:tr>
      <w:tr w:rsidR="00764DDF" w:rsidRPr="00573C26" w14:paraId="7C1FF5AD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0A903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0AAA9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Правила заправки бумажного или картонного полотна на накат</w:t>
            </w:r>
          </w:p>
        </w:tc>
      </w:tr>
      <w:tr w:rsidR="00764DDF" w:rsidRPr="00573C26" w14:paraId="3E14030C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0D76B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52187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Схема коммуникаций воды, пара, сжатого воздуха, расположение запорно-регулирующей арматуры наката БДМ или КДМ</w:t>
            </w:r>
          </w:p>
        </w:tc>
      </w:tr>
      <w:tr w:rsidR="00764DDF" w:rsidRPr="00573C26" w14:paraId="02CA1CDF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5B662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28AF7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Признаки неисправности оборудования наката, коммуникаций и запорно-регулирующей арматуры</w:t>
            </w:r>
          </w:p>
        </w:tc>
      </w:tr>
      <w:tr w:rsidR="00764DDF" w:rsidRPr="00573C26" w14:paraId="3AADDFBD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24326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6BBC3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Виды возможных неисправностей оборудования наката БДМ и КДМ и способы их устранения</w:t>
            </w:r>
          </w:p>
        </w:tc>
      </w:tr>
      <w:tr w:rsidR="00764DDF" w:rsidRPr="00573C26" w14:paraId="21434826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D1C78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9F405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Признаки неисправности регулирующей и контрольно-измерительной аппаратуры наката БДМ или КДМ</w:t>
            </w:r>
          </w:p>
        </w:tc>
      </w:tr>
      <w:tr w:rsidR="00764DDF" w:rsidRPr="00573C26" w14:paraId="03DC8C46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39599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EE679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Правила и способы проверки работоспособности оборудования, коммуникаций и запорно-регулирующей арматуры наката БДМ или КДМ</w:t>
            </w:r>
          </w:p>
        </w:tc>
      </w:tr>
      <w:tr w:rsidR="00764DDF" w:rsidRPr="00573C26" w14:paraId="451DA347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E0484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00070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Требования охраны труда и пожарной безопасности</w:t>
            </w:r>
          </w:p>
        </w:tc>
      </w:tr>
      <w:tr w:rsidR="00764DDF" w:rsidRPr="00573C26" w14:paraId="40FB0244" w14:textId="77777777" w:rsidTr="007C7ADA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DA56D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Другие характеристики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FF6C7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-</w:t>
            </w:r>
          </w:p>
        </w:tc>
      </w:tr>
    </w:tbl>
    <w:p w14:paraId="0E040BD5" w14:textId="77777777" w:rsidR="00764DDF" w:rsidRDefault="00764DDF"/>
    <w:p w14:paraId="42E71B41" w14:textId="77777777" w:rsidR="00764DDF" w:rsidRDefault="00764DDF"/>
    <w:p w14:paraId="65408FA4" w14:textId="77777777" w:rsidR="004B25C0" w:rsidRPr="000D398E" w:rsidRDefault="004B25C0" w:rsidP="0099188D">
      <w:pPr>
        <w:rPr>
          <w:iCs/>
          <w:szCs w:val="24"/>
        </w:rPr>
      </w:pPr>
    </w:p>
    <w:p w14:paraId="1CE6B7BE" w14:textId="1C99AE51" w:rsidR="004B25C0" w:rsidRPr="00790459" w:rsidRDefault="004B25C0" w:rsidP="0099188D">
      <w:pPr>
        <w:rPr>
          <w:b/>
          <w:bCs/>
          <w:iCs/>
          <w:szCs w:val="24"/>
        </w:rPr>
      </w:pPr>
      <w:r w:rsidRPr="00790459">
        <w:rPr>
          <w:b/>
          <w:bCs/>
          <w:iCs/>
          <w:szCs w:val="24"/>
        </w:rPr>
        <w:t>3.2.2. Трудовая функция</w:t>
      </w:r>
    </w:p>
    <w:p w14:paraId="5A23A506" w14:textId="4EC1142B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1"/>
        <w:gridCol w:w="769"/>
        <w:gridCol w:w="938"/>
        <w:gridCol w:w="1628"/>
        <w:gridCol w:w="755"/>
      </w:tblGrid>
      <w:tr w:rsidR="000D398E" w:rsidRPr="000D398E" w14:paraId="52882072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47ECF71" w14:textId="326D8E09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E8E9FC" w14:textId="5C0F35A3" w:rsidR="004B25C0" w:rsidRPr="000D398E" w:rsidRDefault="00764DDF" w:rsidP="00260F2C">
            <w:pPr>
              <w:rPr>
                <w:szCs w:val="24"/>
              </w:rPr>
            </w:pPr>
            <w:r w:rsidRPr="00764DDF">
              <w:rPr>
                <w:szCs w:val="24"/>
              </w:rPr>
              <w:t>Контроль и регулирование технологических параметров процессов намотки бумаги или картона на накате по показаниям средств измерения, работе автоматических регуляторов и систем сигнализации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652A69" w14:textId="553A7193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518CB05" w14:textId="632F46FE" w:rsidR="004B25C0" w:rsidRPr="00764DDF" w:rsidRDefault="00A03A2A" w:rsidP="00FF76F8">
            <w:pPr>
              <w:rPr>
                <w:szCs w:val="24"/>
              </w:rPr>
            </w:pPr>
            <w:r w:rsidRPr="00764DDF">
              <w:rPr>
                <w:szCs w:val="24"/>
                <w:lang w:val="en-US"/>
              </w:rPr>
              <w:t>B</w:t>
            </w:r>
            <w:r w:rsidR="004B25C0" w:rsidRPr="00764DDF">
              <w:rPr>
                <w:szCs w:val="24"/>
              </w:rPr>
              <w:t>/02.3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3316699" w14:textId="3321D13F" w:rsidR="004B25C0" w:rsidRPr="00764DDF" w:rsidRDefault="00260F2C" w:rsidP="00790459">
            <w:pPr>
              <w:jc w:val="center"/>
              <w:rPr>
                <w:szCs w:val="24"/>
              </w:rPr>
            </w:pPr>
            <w:r w:rsidRPr="00764DDF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9399EA7" w14:textId="77777777" w:rsidR="004B25C0" w:rsidRPr="00764DDF" w:rsidRDefault="004B25C0" w:rsidP="00790459">
            <w:pPr>
              <w:jc w:val="center"/>
              <w:rPr>
                <w:szCs w:val="24"/>
              </w:rPr>
            </w:pPr>
            <w:r w:rsidRPr="00764DDF">
              <w:rPr>
                <w:szCs w:val="24"/>
              </w:rPr>
              <w:t>3</w:t>
            </w:r>
          </w:p>
        </w:tc>
      </w:tr>
    </w:tbl>
    <w:p w14:paraId="4B519399" w14:textId="602F9F0B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0D398E" w:rsidRPr="000D398E" w14:paraId="3DE32A47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3983ACA" w14:textId="4F241BCF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2140191" w14:textId="24E451B5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48CFBA1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F9E352B" w14:textId="171C71B7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36A78C1" w14:textId="1DF558A4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6A75E8D" w14:textId="685657C7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</w:tr>
      <w:tr w:rsidR="000D398E" w:rsidRPr="000D398E" w14:paraId="522695CE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ED9C494" w14:textId="53726314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35732FE" w14:textId="664FE4C8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34BE9DB" w14:textId="2208C9CA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2573725" w14:textId="74483828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6EB764F" w14:textId="55B17FB3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095F0E2" w14:textId="77777777" w:rsidR="00790459" w:rsidRDefault="00790459"/>
    <w:p w14:paraId="343CC66C" w14:textId="77777777" w:rsidR="00764DDF" w:rsidRDefault="00764DDF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440"/>
      </w:tblGrid>
      <w:tr w:rsidR="00764DDF" w:rsidRPr="00764DDF" w14:paraId="71728266" w14:textId="77777777" w:rsidTr="007C7ADA"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34F1D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EAF92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Своевременное выявление в течение смены путем визуального осмотра и по показаниям регулирующей и контрольно-измерительной аппаратуры отклонений в режиме работы всех узлов оборудования наката БДМ или КДМ</w:t>
            </w:r>
          </w:p>
        </w:tc>
      </w:tr>
      <w:tr w:rsidR="00764DDF" w:rsidRPr="00764DDF" w14:paraId="1EAE0702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187C1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1C4F7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Регулирование технологических параметров работы оборудования наката при выявлении отклонений в показаниях регулирующей и контрольно-измерительной аппаратуры</w:t>
            </w:r>
          </w:p>
        </w:tc>
      </w:tr>
      <w:tr w:rsidR="00764DDF" w:rsidRPr="00764DDF" w14:paraId="6F9B76DC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F91F3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ECFED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Своевременное выявление путем визуального осмотра и по результатам испытаний выпуска бракованной бумаги или картона</w:t>
            </w:r>
          </w:p>
        </w:tc>
      </w:tr>
      <w:tr w:rsidR="00764DDF" w:rsidRPr="00764DDF" w14:paraId="478B4977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BC5DE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29783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Устранение в рамках своей компетенции причин выпуска бракованной продукции</w:t>
            </w:r>
          </w:p>
        </w:tc>
      </w:tr>
      <w:tr w:rsidR="00764DDF" w:rsidRPr="00764DDF" w14:paraId="4183A8AC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E4202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71027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Анализ показаний контрольно-измерительной аппаратуры и качества бумаги или картона для обеспечения устойчивой работы оборудования наката БДМ или КДМ</w:t>
            </w:r>
          </w:p>
        </w:tc>
      </w:tr>
      <w:tr w:rsidR="00764DDF" w:rsidRPr="00764DDF" w14:paraId="2F0E684F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A95BD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F69E6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Отбор проб бумаги и картона для проведения лабораторных анализов по определению их качественных показателей</w:t>
            </w:r>
          </w:p>
        </w:tc>
      </w:tr>
      <w:tr w:rsidR="00764DDF" w:rsidRPr="00764DDF" w14:paraId="73288D73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46AAD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D4FBB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Регулирование величины натяжения и влажности бумажного или картонного полотна на накате в зависимости от вида выпускаемой продукции</w:t>
            </w:r>
          </w:p>
        </w:tc>
      </w:tr>
      <w:tr w:rsidR="00764DDF" w:rsidRPr="00764DDF" w14:paraId="1FAD6B05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770C8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E9A2B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Перевод оборудования наката БДМ или КДМ в автоматический режим работы на основании показаний контрольно-измерительной аппаратуры и лабораторных анализов</w:t>
            </w:r>
          </w:p>
        </w:tc>
      </w:tr>
      <w:tr w:rsidR="00764DDF" w:rsidRPr="00764DDF" w14:paraId="405A8414" w14:textId="77777777" w:rsidTr="007C7ADA"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F5AFC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249EB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Анализировать данные по работе оборудования наката БДМ или КДМ</w:t>
            </w:r>
          </w:p>
        </w:tc>
      </w:tr>
      <w:tr w:rsidR="00764DDF" w:rsidRPr="00764DDF" w14:paraId="15AA89AA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9C695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441BC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Устранять нарушения в работе оборудования наката БДМ или КДМ</w:t>
            </w:r>
          </w:p>
        </w:tc>
      </w:tr>
      <w:tr w:rsidR="00764DDF" w:rsidRPr="00764DDF" w14:paraId="4A743E58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FF35B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7D787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Предотвращать нарушения в работе оборудования наката БДМ или КДМ</w:t>
            </w:r>
          </w:p>
        </w:tc>
      </w:tr>
      <w:tr w:rsidR="00764DDF" w:rsidRPr="00764DDF" w14:paraId="1BA93227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889D0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BD437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Оценивать визуально исправность оборудования, коммуникаций, запорно-регулирующей арматуры наката БДМ или КДМ</w:t>
            </w:r>
          </w:p>
        </w:tc>
      </w:tr>
      <w:tr w:rsidR="00764DDF" w:rsidRPr="00764DDF" w14:paraId="1B223321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5B26C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AB22D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Оценивать визуально состояние регулирующей и контрольно-измерительной аппаратуры наката БДМ или КДМ</w:t>
            </w:r>
          </w:p>
        </w:tc>
      </w:tr>
      <w:tr w:rsidR="00764DDF" w:rsidRPr="00764DDF" w14:paraId="58330DC8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0371C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ED08A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Пользоваться световой, звуковой и радиотелефонной связью на накате</w:t>
            </w:r>
          </w:p>
        </w:tc>
      </w:tr>
      <w:tr w:rsidR="00764DDF" w:rsidRPr="00764DDF" w14:paraId="27979FE4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48EB8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3F33F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Пользоваться ручным инструментом и приспособлениями для устранения неполадок при намотке бумаги или картона</w:t>
            </w:r>
          </w:p>
        </w:tc>
      </w:tr>
      <w:tr w:rsidR="00764DDF" w:rsidRPr="00764DDF" w14:paraId="49A19AB5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DA5CC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E7740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Определять отклонения в режиме работы оборудования наката по показаниям регулирующей, контрольно-измерительной аппаратуры и визуально</w:t>
            </w:r>
          </w:p>
        </w:tc>
      </w:tr>
      <w:tr w:rsidR="00764DDF" w:rsidRPr="00764DDF" w14:paraId="0293E103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8DE08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AAF4C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Пользоваться приемами работы при заправке бумажного или картонного полотна на накат струей воздуха</w:t>
            </w:r>
          </w:p>
        </w:tc>
      </w:tr>
      <w:tr w:rsidR="00764DDF" w:rsidRPr="00764DDF" w14:paraId="699479BC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BE0DD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E8801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Отбирать пробы бумаги или картона на накате</w:t>
            </w:r>
          </w:p>
        </w:tc>
      </w:tr>
      <w:tr w:rsidR="00764DDF" w:rsidRPr="00764DDF" w14:paraId="1C5F9DF5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F0661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46BFD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Оценивать визуально степень натяжения бумажного или картонного полотна на накате</w:t>
            </w:r>
          </w:p>
        </w:tc>
      </w:tr>
      <w:tr w:rsidR="00764DDF" w:rsidRPr="00764DDF" w14:paraId="526CA479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B8757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3C515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Пользоваться системой коммуникаций подачи воды на увлажнительную установку наката</w:t>
            </w:r>
          </w:p>
        </w:tc>
      </w:tr>
      <w:tr w:rsidR="00764DDF" w:rsidRPr="00764DDF" w14:paraId="66A97415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E9ABD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303E6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Оценивать визуально и инструментально качество выпускаемой продукции</w:t>
            </w:r>
          </w:p>
        </w:tc>
      </w:tr>
      <w:tr w:rsidR="00764DDF" w:rsidRPr="00764DDF" w14:paraId="7ACB0D33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72831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D9C1F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Оценивать показания контрольно-измерительной аппаратуры и результаты лабораторных анализов готовой продукции</w:t>
            </w:r>
          </w:p>
        </w:tc>
      </w:tr>
      <w:tr w:rsidR="00764DDF" w:rsidRPr="00764DDF" w14:paraId="10514214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669B8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28BFE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Управлять оборудованием наката БДМ и КДМ в автоматическом режиме работы</w:t>
            </w:r>
          </w:p>
        </w:tc>
      </w:tr>
      <w:tr w:rsidR="00764DDF" w:rsidRPr="00764DDF" w14:paraId="0A7AB787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0B297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FFC9B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Останавливать оборудование наката в плановом режиме</w:t>
            </w:r>
          </w:p>
        </w:tc>
      </w:tr>
      <w:tr w:rsidR="00764DDF" w:rsidRPr="00764DDF" w14:paraId="2403CB9C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F7B21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36699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Останавливать оборудование при помощи аварийных кнопок</w:t>
            </w:r>
          </w:p>
        </w:tc>
      </w:tr>
      <w:tr w:rsidR="00764DDF" w:rsidRPr="00764DDF" w14:paraId="50F3BC25" w14:textId="77777777" w:rsidTr="007C7ADA"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6D2D9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3AAFE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Виды неисправностей оборудования наката, не требующие привлечения ремонтных работников для их устранения</w:t>
            </w:r>
          </w:p>
        </w:tc>
      </w:tr>
      <w:tr w:rsidR="00764DDF" w:rsidRPr="00764DDF" w14:paraId="43184B8F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5CA88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79D3E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Назначение инструментов и приспособлений, используемых для ремонта оборудования наката</w:t>
            </w:r>
          </w:p>
        </w:tc>
      </w:tr>
      <w:tr w:rsidR="00764DDF" w:rsidRPr="00764DDF" w14:paraId="566CDBE9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7867E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F4593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Инструкции по ремонту обслуживаемого оборудования наката</w:t>
            </w:r>
          </w:p>
        </w:tc>
      </w:tr>
      <w:tr w:rsidR="00764DDF" w:rsidRPr="00764DDF" w14:paraId="5DD30A63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D6CBC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14223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Требования охраны труда, пожарной безопасности</w:t>
            </w:r>
          </w:p>
        </w:tc>
      </w:tr>
      <w:tr w:rsidR="00764DDF" w:rsidRPr="00764DDF" w14:paraId="1D576246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2515C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7DE48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Правила пуска оборудования наката</w:t>
            </w:r>
          </w:p>
        </w:tc>
      </w:tr>
      <w:tr w:rsidR="00764DDF" w:rsidRPr="00764DDF" w14:paraId="26B9D12B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1E37C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0CD8A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Технологический регламент, схемы и режимные карты процесса намотки бумаги и картона на накат в зависимости от вида выпускаемой продукции</w:t>
            </w:r>
          </w:p>
        </w:tc>
      </w:tr>
      <w:tr w:rsidR="00764DDF" w:rsidRPr="00764DDF" w14:paraId="299CE71A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A34A4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23F22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Показатели качества бумаги и картона</w:t>
            </w:r>
          </w:p>
        </w:tc>
      </w:tr>
      <w:tr w:rsidR="00764DDF" w:rsidRPr="00764DDF" w14:paraId="446D8E05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A8B91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8F937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Нормативные документы на выпускаемую продукцию</w:t>
            </w:r>
          </w:p>
        </w:tc>
      </w:tr>
      <w:tr w:rsidR="00764DDF" w:rsidRPr="00764DDF" w14:paraId="60300EF2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E23E4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3C601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Основы перевода оборудования наката в автоматический режим работы</w:t>
            </w:r>
          </w:p>
        </w:tc>
      </w:tr>
      <w:tr w:rsidR="00764DDF" w:rsidRPr="00764DDF" w14:paraId="0F566B3A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A3A0C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1B9EC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Правила и порядок съема готовых тамбуров бумаги и картона с наката</w:t>
            </w:r>
          </w:p>
        </w:tc>
      </w:tr>
      <w:tr w:rsidR="00764DDF" w:rsidRPr="00764DDF" w14:paraId="4D7B8ED2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C5768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1E142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Правила и порядок установки валов для намотки новых тамбуров</w:t>
            </w:r>
          </w:p>
        </w:tc>
      </w:tr>
      <w:tr w:rsidR="00764DDF" w:rsidRPr="00764DDF" w14:paraId="3079D918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2FE89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B84FF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Правила останова оборудования наката в плановом режиме</w:t>
            </w:r>
          </w:p>
        </w:tc>
      </w:tr>
      <w:tr w:rsidR="00764DDF" w:rsidRPr="00764DDF" w14:paraId="0F033C96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A38DF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4A3F8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Порядок действий при аварийных ситуациях на БДМ или КДМ</w:t>
            </w:r>
          </w:p>
        </w:tc>
      </w:tr>
      <w:tr w:rsidR="00764DDF" w:rsidRPr="00764DDF" w14:paraId="36D3FEBB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7F1A8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E5F20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Расположение аварийных кнопок на накате</w:t>
            </w:r>
          </w:p>
        </w:tc>
      </w:tr>
      <w:tr w:rsidR="00764DDF" w:rsidRPr="00764DDF" w14:paraId="68F97CFB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016EF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CC836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Правила подготовки оборудования наката к проведению планово-предупредительного ремонта</w:t>
            </w:r>
          </w:p>
        </w:tc>
      </w:tr>
      <w:tr w:rsidR="00764DDF" w:rsidRPr="00764DDF" w14:paraId="751895D5" w14:textId="77777777" w:rsidTr="007C7ADA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CA052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Другие характеристики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F3C4A" w14:textId="77777777" w:rsidR="00764DDF" w:rsidRPr="00764DDF" w:rsidRDefault="00764DDF" w:rsidP="00764DDF">
            <w:pPr>
              <w:rPr>
                <w:color w:val="333333"/>
                <w:szCs w:val="24"/>
              </w:rPr>
            </w:pPr>
            <w:r w:rsidRPr="00764DDF">
              <w:rPr>
                <w:color w:val="333333"/>
                <w:szCs w:val="24"/>
              </w:rPr>
              <w:t>-</w:t>
            </w:r>
          </w:p>
        </w:tc>
      </w:tr>
    </w:tbl>
    <w:p w14:paraId="5B9316B7" w14:textId="77777777" w:rsidR="00764DDF" w:rsidRDefault="00764DDF"/>
    <w:p w14:paraId="5F7ED9EB" w14:textId="77777777" w:rsidR="00764DDF" w:rsidRDefault="00764DDF"/>
    <w:p w14:paraId="1BFEFB3D" w14:textId="77777777" w:rsidR="004B25C0" w:rsidRDefault="004B25C0" w:rsidP="0099188D">
      <w:pPr>
        <w:rPr>
          <w:iCs/>
          <w:szCs w:val="24"/>
        </w:rPr>
      </w:pPr>
    </w:p>
    <w:p w14:paraId="01A62A30" w14:textId="412FF0B9" w:rsidR="003E568D" w:rsidRPr="00790459" w:rsidRDefault="003E568D" w:rsidP="003E568D">
      <w:pPr>
        <w:rPr>
          <w:b/>
          <w:bCs/>
          <w:iCs/>
          <w:szCs w:val="24"/>
        </w:rPr>
      </w:pPr>
      <w:r w:rsidRPr="00790459">
        <w:rPr>
          <w:b/>
          <w:bCs/>
          <w:iCs/>
          <w:szCs w:val="24"/>
        </w:rPr>
        <w:t>3.2.</w:t>
      </w:r>
      <w:r>
        <w:rPr>
          <w:b/>
          <w:bCs/>
          <w:iCs/>
          <w:szCs w:val="24"/>
        </w:rPr>
        <w:t>3</w:t>
      </w:r>
      <w:r w:rsidRPr="00790459">
        <w:rPr>
          <w:b/>
          <w:bCs/>
          <w:iCs/>
          <w:szCs w:val="24"/>
        </w:rPr>
        <w:t>. Трудовая функция</w:t>
      </w:r>
    </w:p>
    <w:p w14:paraId="5EAD11B5" w14:textId="77777777" w:rsidR="003E568D" w:rsidRPr="000D398E" w:rsidRDefault="003E568D" w:rsidP="003E56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1"/>
        <w:gridCol w:w="769"/>
        <w:gridCol w:w="938"/>
        <w:gridCol w:w="1628"/>
        <w:gridCol w:w="755"/>
      </w:tblGrid>
      <w:tr w:rsidR="003E568D" w:rsidRPr="00764DDF" w14:paraId="46F06820" w14:textId="77777777" w:rsidTr="00F12FF2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08D3548" w14:textId="77777777" w:rsidR="003E568D" w:rsidRPr="000D398E" w:rsidRDefault="003E568D" w:rsidP="00F12FF2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41D902" w14:textId="4B64E052" w:rsidR="003E568D" w:rsidRPr="00F92E97" w:rsidRDefault="00764DDF" w:rsidP="00F12FF2">
            <w:pPr>
              <w:rPr>
                <w:szCs w:val="24"/>
                <w:highlight w:val="yellow"/>
              </w:rPr>
            </w:pPr>
            <w:r w:rsidRPr="00764DDF">
              <w:rPr>
                <w:color w:val="333333"/>
                <w:szCs w:val="24"/>
              </w:rPr>
              <w:t>Прием и сдача смены на участке намотки бумаги и картона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D2EF100" w14:textId="77777777" w:rsidR="003E568D" w:rsidRPr="00764DDF" w:rsidRDefault="003E568D" w:rsidP="00F12FF2">
            <w:pPr>
              <w:jc w:val="center"/>
              <w:rPr>
                <w:szCs w:val="24"/>
              </w:rPr>
            </w:pPr>
            <w:r w:rsidRPr="00764DDF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CE06D95" w14:textId="7B96572D" w:rsidR="003E568D" w:rsidRPr="00764DDF" w:rsidRDefault="003E568D" w:rsidP="00F12FF2">
            <w:pPr>
              <w:rPr>
                <w:szCs w:val="24"/>
              </w:rPr>
            </w:pPr>
            <w:r w:rsidRPr="00764DDF">
              <w:rPr>
                <w:szCs w:val="24"/>
                <w:lang w:val="en-US"/>
              </w:rPr>
              <w:t>B</w:t>
            </w:r>
            <w:r w:rsidRPr="00764DDF">
              <w:rPr>
                <w:szCs w:val="24"/>
              </w:rPr>
              <w:t>/0</w:t>
            </w:r>
            <w:r w:rsidR="00751CA3" w:rsidRPr="00764DDF">
              <w:rPr>
                <w:szCs w:val="24"/>
              </w:rPr>
              <w:t>3</w:t>
            </w:r>
            <w:r w:rsidRPr="00764DDF">
              <w:rPr>
                <w:szCs w:val="24"/>
              </w:rPr>
              <w:t>.</w:t>
            </w:r>
            <w:r w:rsidR="00751CA3" w:rsidRPr="00764DDF">
              <w:rPr>
                <w:szCs w:val="24"/>
              </w:rPr>
              <w:t>3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8D8CC23" w14:textId="77777777" w:rsidR="003E568D" w:rsidRPr="00764DDF" w:rsidRDefault="003E568D" w:rsidP="00F12FF2">
            <w:pPr>
              <w:jc w:val="center"/>
              <w:rPr>
                <w:szCs w:val="24"/>
              </w:rPr>
            </w:pPr>
            <w:r w:rsidRPr="00764DDF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01C40D8" w14:textId="511A78B5" w:rsidR="003E568D" w:rsidRPr="00764DDF" w:rsidRDefault="00751CA3" w:rsidP="00F12FF2">
            <w:pPr>
              <w:jc w:val="center"/>
              <w:rPr>
                <w:szCs w:val="24"/>
              </w:rPr>
            </w:pPr>
            <w:r w:rsidRPr="00764DDF">
              <w:rPr>
                <w:szCs w:val="24"/>
              </w:rPr>
              <w:t>3</w:t>
            </w:r>
          </w:p>
        </w:tc>
      </w:tr>
    </w:tbl>
    <w:p w14:paraId="0FD75C4F" w14:textId="77777777" w:rsidR="003E568D" w:rsidRPr="000D398E" w:rsidRDefault="003E568D" w:rsidP="003E56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3E568D" w:rsidRPr="000D398E" w14:paraId="46DE31C7" w14:textId="77777777" w:rsidTr="00F12FF2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FCFD84" w14:textId="77777777" w:rsidR="003E568D" w:rsidRPr="000D398E" w:rsidRDefault="003E568D" w:rsidP="00F12FF2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B96A159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CB8987E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0BEE659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697D69A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A10857F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</w:p>
        </w:tc>
      </w:tr>
      <w:tr w:rsidR="003E568D" w:rsidRPr="000D398E" w14:paraId="23872031" w14:textId="77777777" w:rsidTr="00F12FF2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528748F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C0C86EA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7A0873D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4710CE5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0088FF2" w14:textId="77777777" w:rsidR="003E568D" w:rsidRPr="000D398E" w:rsidRDefault="003E568D" w:rsidP="00F12FF2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1EAB326" w14:textId="77777777" w:rsidR="003E568D" w:rsidRDefault="003E568D" w:rsidP="003E568D"/>
    <w:p w14:paraId="034594C1" w14:textId="77777777" w:rsidR="00764DDF" w:rsidRDefault="00764DDF" w:rsidP="003E568D"/>
    <w:p w14:paraId="05426CB2" w14:textId="77777777" w:rsidR="00764DDF" w:rsidRDefault="00764DDF" w:rsidP="003E568D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440"/>
      </w:tblGrid>
      <w:tr w:rsidR="00764DDF" w:rsidRPr="00573C26" w14:paraId="0AFA2503" w14:textId="77777777" w:rsidTr="007C7ADA"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F078E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lastRenderedPageBreak/>
              <w:t>Трудовые действия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1D08B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Изучение сменного задания и оперативной информации для планирования работы</w:t>
            </w:r>
          </w:p>
        </w:tc>
      </w:tr>
      <w:tr w:rsidR="00764DDF" w:rsidRPr="00573C26" w14:paraId="1BE3BEBF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AA6A0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72D5A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Проверка визуально состояния рабочего места, исправности оборудования, средств защиты, блокировок, сигнализации, индивидуальных средств защиты и первичных средств пожаротушения</w:t>
            </w:r>
          </w:p>
        </w:tc>
      </w:tr>
      <w:tr w:rsidR="00764DDF" w:rsidRPr="00573C26" w14:paraId="7A314A6F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97231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E7C3E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Выявление неисправности оборудования наката, регулирующей и контрольно-измерительной аппаратуры посредством осмотра</w:t>
            </w:r>
          </w:p>
        </w:tc>
      </w:tr>
      <w:tr w:rsidR="00764DDF" w:rsidRPr="00573C26" w14:paraId="5B559BB8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18473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320FE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Проверка соответствия состояния рабочего места требованиям охраны труда, пожарной безопасности, производственной санитарии</w:t>
            </w:r>
          </w:p>
        </w:tc>
      </w:tr>
      <w:tr w:rsidR="00764DDF" w:rsidRPr="00573C26" w14:paraId="2BB435D1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3CDD0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B9AF4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Информирование мастера смены о выявленных неисправностях, нарушениях и сбоях работы оборудования наката БДМ или КДМ</w:t>
            </w:r>
          </w:p>
        </w:tc>
      </w:tr>
      <w:tr w:rsidR="00764DDF" w:rsidRPr="00573C26" w14:paraId="7082795F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16F17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F88DD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Внесение в оперативный журнал выводов о приемке или сдачи смены</w:t>
            </w:r>
          </w:p>
        </w:tc>
      </w:tr>
      <w:tr w:rsidR="00764DDF" w:rsidRPr="00573C26" w14:paraId="75AA906D" w14:textId="77777777" w:rsidTr="007C7ADA"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731B6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B0B3A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Анализировать в рамках своей компетенции данные по работе оборудования наката БДМ или КДМ</w:t>
            </w:r>
          </w:p>
        </w:tc>
      </w:tr>
      <w:tr w:rsidR="00764DDF" w:rsidRPr="00573C26" w14:paraId="70C9EA71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39637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6961F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Устранять нарушения в работе оборудования наката БДМ или КДМ</w:t>
            </w:r>
          </w:p>
        </w:tc>
      </w:tr>
      <w:tr w:rsidR="00764DDF" w:rsidRPr="00573C26" w14:paraId="77125A7D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3E053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17997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Предотвращать нарушения в работе оборудования наката БДМ или КДМ</w:t>
            </w:r>
          </w:p>
        </w:tc>
      </w:tr>
      <w:tr w:rsidR="00764DDF" w:rsidRPr="00573C26" w14:paraId="5328B090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655F0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B9AA6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Оценивать работу оборудования наката БДМ или КДМ по показаниям контрольно-измерительной аппаратуры и визуально</w:t>
            </w:r>
          </w:p>
        </w:tc>
      </w:tr>
      <w:tr w:rsidR="00764DDF" w:rsidRPr="00573C26" w14:paraId="1D8AFC4A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A717B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06E79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Оценивать визуально состояние регулирующей и контрольно-измерительной аппаратуры оборудования наката БДМ или КДМ</w:t>
            </w:r>
          </w:p>
        </w:tc>
      </w:tr>
      <w:tr w:rsidR="00764DDF" w:rsidRPr="00573C26" w14:paraId="1FAB310D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D5EAC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5EABD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Оценивать визуально исправность средств сигнализации, ограждений, первичных средств пожаротушения, чистоту и освещенность рабочего места на БДМ или КДМ</w:t>
            </w:r>
          </w:p>
        </w:tc>
      </w:tr>
      <w:tr w:rsidR="00764DDF" w:rsidRPr="00573C26" w14:paraId="747BCAFE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571C7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A9FA7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Пользоваться световой, звуковой и радиотелефонной связью на накате</w:t>
            </w:r>
          </w:p>
        </w:tc>
      </w:tr>
      <w:tr w:rsidR="00764DDF" w:rsidRPr="00573C26" w14:paraId="3723CBA6" w14:textId="77777777" w:rsidTr="007C7ADA"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75FE5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6A424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Форма и структура сменного задания и оперативного журнала</w:t>
            </w:r>
          </w:p>
        </w:tc>
      </w:tr>
      <w:tr w:rsidR="00764DDF" w:rsidRPr="00573C26" w14:paraId="026E8E87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87F96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386FE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Термины и определения понятий в области намотки бумаги или картона</w:t>
            </w:r>
          </w:p>
        </w:tc>
      </w:tr>
      <w:tr w:rsidR="00764DDF" w:rsidRPr="00573C26" w14:paraId="5EEBD937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E72C2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572A4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Назначение, устройство, принцип работы и правила эксплуатации оборудования наката</w:t>
            </w:r>
          </w:p>
        </w:tc>
      </w:tr>
      <w:tr w:rsidR="00764DDF" w:rsidRPr="00573C26" w14:paraId="516C8D8E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8F271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99C43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Назначение и принцип работы регулирующей и контрольно-измерительной аппаратуры оборудования наката БДМ или КДМ</w:t>
            </w:r>
          </w:p>
        </w:tc>
      </w:tr>
      <w:tr w:rsidR="00764DDF" w:rsidRPr="00573C26" w14:paraId="486B0567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F6AE9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53CD1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Признаки неисправности оборудования наката, регулирующей и контрольно-измерительной аппаратуры</w:t>
            </w:r>
          </w:p>
        </w:tc>
      </w:tr>
      <w:tr w:rsidR="00764DDF" w:rsidRPr="00573C26" w14:paraId="10A23756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B1456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811DE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764DDF" w:rsidRPr="00573C26" w14:paraId="11291680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18EDF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2D66F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Правила оформления документации и заполнения оперативного журнала установленной формы</w:t>
            </w:r>
          </w:p>
        </w:tc>
      </w:tr>
      <w:tr w:rsidR="00764DDF" w:rsidRPr="00573C26" w14:paraId="28250DFB" w14:textId="77777777" w:rsidTr="007C7ADA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0EC7C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D55E4" w14:textId="77777777" w:rsidR="00764DDF" w:rsidRPr="00573C26" w:rsidRDefault="00764DDF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-</w:t>
            </w:r>
          </w:p>
        </w:tc>
      </w:tr>
    </w:tbl>
    <w:p w14:paraId="0D667B11" w14:textId="77777777" w:rsidR="00764DDF" w:rsidRDefault="00764DDF" w:rsidP="003E568D"/>
    <w:p w14:paraId="275D822F" w14:textId="77777777" w:rsidR="00764DDF" w:rsidRDefault="00764DDF" w:rsidP="003E568D"/>
    <w:p w14:paraId="5405CFEC" w14:textId="77777777" w:rsidR="00764DDF" w:rsidRDefault="00764DDF" w:rsidP="003E568D"/>
    <w:p w14:paraId="6F249F02" w14:textId="77777777" w:rsidR="003E568D" w:rsidRDefault="003E568D" w:rsidP="0099188D">
      <w:pPr>
        <w:rPr>
          <w:iCs/>
          <w:szCs w:val="24"/>
        </w:rPr>
      </w:pPr>
    </w:p>
    <w:p w14:paraId="29AAD054" w14:textId="700AD9FD" w:rsidR="00751CA3" w:rsidRPr="00790459" w:rsidRDefault="00751CA3" w:rsidP="00751CA3">
      <w:pPr>
        <w:rPr>
          <w:b/>
          <w:bCs/>
          <w:iCs/>
          <w:szCs w:val="24"/>
        </w:rPr>
      </w:pPr>
      <w:r w:rsidRPr="00790459">
        <w:rPr>
          <w:b/>
          <w:bCs/>
          <w:iCs/>
          <w:szCs w:val="24"/>
        </w:rPr>
        <w:t>3.2.</w:t>
      </w:r>
      <w:r>
        <w:rPr>
          <w:b/>
          <w:bCs/>
          <w:iCs/>
          <w:szCs w:val="24"/>
        </w:rPr>
        <w:t>4</w:t>
      </w:r>
      <w:r w:rsidRPr="00790459">
        <w:rPr>
          <w:b/>
          <w:bCs/>
          <w:iCs/>
          <w:szCs w:val="24"/>
        </w:rPr>
        <w:t>. Трудовая функция</w:t>
      </w:r>
    </w:p>
    <w:p w14:paraId="1906FFE8" w14:textId="77777777" w:rsidR="00751CA3" w:rsidRPr="000D398E" w:rsidRDefault="00751CA3" w:rsidP="00751CA3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1"/>
        <w:gridCol w:w="769"/>
        <w:gridCol w:w="938"/>
        <w:gridCol w:w="1628"/>
        <w:gridCol w:w="755"/>
      </w:tblGrid>
      <w:tr w:rsidR="00751CA3" w:rsidRPr="000D398E" w14:paraId="0EC13C56" w14:textId="77777777" w:rsidTr="004348EB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C943582" w14:textId="77777777" w:rsidR="00751CA3" w:rsidRPr="000D398E" w:rsidRDefault="00751CA3" w:rsidP="004348EB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D587FB" w14:textId="3B4C5BF6" w:rsidR="00751CA3" w:rsidRPr="000D398E" w:rsidRDefault="00764DDF" w:rsidP="004348EB">
            <w:pPr>
              <w:rPr>
                <w:szCs w:val="24"/>
              </w:rPr>
            </w:pPr>
            <w:r w:rsidRPr="00764DDF">
              <w:rPr>
                <w:color w:val="333333"/>
                <w:szCs w:val="24"/>
              </w:rPr>
              <w:t>Ликвидация аварийных ситуаций на участке намотки бумаги и картона бумагоделательной и картоноделательной машин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6CE7429" w14:textId="77777777" w:rsidR="00751CA3" w:rsidRPr="000D398E" w:rsidRDefault="00751CA3" w:rsidP="004348EB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94B29C6" w14:textId="5BC68DDC" w:rsidR="00751CA3" w:rsidRPr="00DE3CFB" w:rsidRDefault="00751CA3" w:rsidP="004348EB">
            <w:pPr>
              <w:rPr>
                <w:szCs w:val="24"/>
              </w:rPr>
            </w:pPr>
            <w:r w:rsidRPr="00DE3CFB">
              <w:rPr>
                <w:szCs w:val="24"/>
                <w:lang w:val="en-US"/>
              </w:rPr>
              <w:t>B</w:t>
            </w:r>
            <w:r w:rsidRPr="00DE3CFB">
              <w:rPr>
                <w:szCs w:val="24"/>
              </w:rPr>
              <w:t>/04.3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8E8BD0" w14:textId="77777777" w:rsidR="00751CA3" w:rsidRPr="00DE3CFB" w:rsidRDefault="00751CA3" w:rsidP="004348EB">
            <w:pPr>
              <w:jc w:val="center"/>
              <w:rPr>
                <w:szCs w:val="24"/>
              </w:rPr>
            </w:pPr>
            <w:r w:rsidRPr="00DE3CFB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E968035" w14:textId="77777777" w:rsidR="00751CA3" w:rsidRPr="00DE3CFB" w:rsidRDefault="00751CA3" w:rsidP="004348EB">
            <w:pPr>
              <w:jc w:val="center"/>
              <w:rPr>
                <w:szCs w:val="24"/>
              </w:rPr>
            </w:pPr>
            <w:r w:rsidRPr="00DE3CFB">
              <w:rPr>
                <w:szCs w:val="24"/>
              </w:rPr>
              <w:t>3</w:t>
            </w:r>
          </w:p>
        </w:tc>
      </w:tr>
    </w:tbl>
    <w:p w14:paraId="263462DF" w14:textId="77777777" w:rsidR="00751CA3" w:rsidRPr="000D398E" w:rsidRDefault="00751CA3" w:rsidP="00751CA3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751CA3" w:rsidRPr="000D398E" w14:paraId="10D26859" w14:textId="77777777" w:rsidTr="004348EB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C1BE42" w14:textId="77777777" w:rsidR="00751CA3" w:rsidRPr="000D398E" w:rsidRDefault="00751CA3" w:rsidP="004348EB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DACBB20" w14:textId="77777777" w:rsidR="00751CA3" w:rsidRPr="000D398E" w:rsidRDefault="00751CA3" w:rsidP="004348EB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693899A" w14:textId="77777777" w:rsidR="00751CA3" w:rsidRPr="000D398E" w:rsidRDefault="00751CA3" w:rsidP="004348EB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5129DA7" w14:textId="77777777" w:rsidR="00751CA3" w:rsidRPr="000D398E" w:rsidRDefault="00751CA3" w:rsidP="004348EB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636FF2A" w14:textId="77777777" w:rsidR="00751CA3" w:rsidRPr="000D398E" w:rsidRDefault="00751CA3" w:rsidP="004348EB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6E7AC86" w14:textId="77777777" w:rsidR="00751CA3" w:rsidRPr="000D398E" w:rsidRDefault="00751CA3" w:rsidP="004348EB">
            <w:pPr>
              <w:jc w:val="center"/>
              <w:rPr>
                <w:szCs w:val="24"/>
              </w:rPr>
            </w:pPr>
          </w:p>
        </w:tc>
      </w:tr>
      <w:tr w:rsidR="00751CA3" w:rsidRPr="000D398E" w14:paraId="16F124A6" w14:textId="77777777" w:rsidTr="004348EB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2F9E5BC" w14:textId="77777777" w:rsidR="00751CA3" w:rsidRPr="000D398E" w:rsidRDefault="00751CA3" w:rsidP="004348EB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7EF6178" w14:textId="77777777" w:rsidR="00751CA3" w:rsidRPr="000D398E" w:rsidRDefault="00751CA3" w:rsidP="004348EB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57B2252" w14:textId="77777777" w:rsidR="00751CA3" w:rsidRPr="000D398E" w:rsidRDefault="00751CA3" w:rsidP="004348EB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FE062A7" w14:textId="77777777" w:rsidR="00751CA3" w:rsidRPr="000D398E" w:rsidRDefault="00751CA3" w:rsidP="004348EB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E3589B7" w14:textId="77777777" w:rsidR="00751CA3" w:rsidRPr="000D398E" w:rsidRDefault="00751CA3" w:rsidP="004348EB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C17AED3" w14:textId="77777777" w:rsidR="00751CA3" w:rsidRDefault="00751CA3" w:rsidP="00751CA3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440"/>
      </w:tblGrid>
      <w:tr w:rsidR="00DE3CFB" w:rsidRPr="00573C26" w14:paraId="0173187E" w14:textId="77777777" w:rsidTr="007C7ADA"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F3E7A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CABAE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Проведение оперативных мер по выявлению аварийных ситуаций и информирование старшего по смене о возникшей ситуации при намотке бумаги в рулоны</w:t>
            </w:r>
          </w:p>
        </w:tc>
      </w:tr>
      <w:tr w:rsidR="00DE3CFB" w:rsidRPr="00573C26" w14:paraId="6D09ACFA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F4AED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A45EF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Определение причины аварийной ситуации по показаниям приборов, работе приборов сигнализации и результатам осмотра оборудования наката БДМ или КДМ</w:t>
            </w:r>
          </w:p>
        </w:tc>
      </w:tr>
      <w:tr w:rsidR="00DE3CFB" w:rsidRPr="00573C26" w14:paraId="30B10DEC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DD3C8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254EF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Проведение оперативных мер по локализации повреждений и аварийной ситуации с применением средств индивидуальной защиты</w:t>
            </w:r>
          </w:p>
        </w:tc>
      </w:tr>
      <w:tr w:rsidR="00DE3CFB" w:rsidRPr="00573C26" w14:paraId="02F10C51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D9F3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8F021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Ликвидация последствий повреждений и аварийной ситуации в рамках своей компетенции или вызов аварийной службы</w:t>
            </w:r>
          </w:p>
        </w:tc>
      </w:tr>
      <w:tr w:rsidR="00DE3CFB" w:rsidRPr="00573C26" w14:paraId="7EF0CA59" w14:textId="77777777" w:rsidTr="007C7ADA"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2293C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4CA46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Определять по показаниям звуковых и световых сигналов состояние контрольно-измерительной и запорной арматуры оборудования наката</w:t>
            </w:r>
          </w:p>
        </w:tc>
      </w:tr>
      <w:tr w:rsidR="00DE3CFB" w:rsidRPr="00573C26" w14:paraId="417AEFFF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FC040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F4446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Информировать оперативно старшего по смене о выявлении аварийной ситуации на накате</w:t>
            </w:r>
          </w:p>
        </w:tc>
      </w:tr>
      <w:tr w:rsidR="00DE3CFB" w:rsidRPr="00573C26" w14:paraId="13BF5225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5D6D1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EC6DA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Оценивать визуально состояние оборудования наката, коммуникаций и запорно-регулирующей арматуры</w:t>
            </w:r>
          </w:p>
        </w:tc>
      </w:tr>
      <w:tr w:rsidR="00DE3CFB" w:rsidRPr="00573C26" w14:paraId="5F56F9C3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F0AB8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AEDF1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Устранять в рамках своей компетенции последствия аварийных ситуаций на накате</w:t>
            </w:r>
          </w:p>
        </w:tc>
      </w:tr>
      <w:tr w:rsidR="00DE3CFB" w:rsidRPr="00573C26" w14:paraId="06141052" w14:textId="77777777" w:rsidTr="007C7ADA"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8850F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5546A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Назначение, устройство, принцип работы и правила эксплуатации оборудования наката</w:t>
            </w:r>
          </w:p>
        </w:tc>
      </w:tr>
      <w:tr w:rsidR="00DE3CFB" w:rsidRPr="00573C26" w14:paraId="3A1E335E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2DAE7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4A3D7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Причины возникновения аварийных ситуаций на накате</w:t>
            </w:r>
          </w:p>
        </w:tc>
      </w:tr>
      <w:tr w:rsidR="00DE3CFB" w:rsidRPr="00573C26" w14:paraId="635D7DEE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562D5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D5C5E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Способы предупреждения и ликвидации аварийных ситуаций на накате</w:t>
            </w:r>
          </w:p>
        </w:tc>
      </w:tr>
      <w:tr w:rsidR="00DE3CFB" w:rsidRPr="00573C26" w14:paraId="3A6E9B65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4F000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7EFFC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Требования охраны труда, производственной санитарии, пожарной безопасности</w:t>
            </w:r>
          </w:p>
        </w:tc>
      </w:tr>
      <w:tr w:rsidR="00DE3CFB" w:rsidRPr="00573C26" w14:paraId="5B1E03D0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C4D7B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52EB7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Технологический режим намотки бумаги или картона различного назначения</w:t>
            </w:r>
          </w:p>
        </w:tc>
      </w:tr>
      <w:tr w:rsidR="00DE3CFB" w:rsidRPr="00573C26" w14:paraId="24488D7B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51A88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79052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Технологическая схема наката бумаги или картона</w:t>
            </w:r>
          </w:p>
        </w:tc>
      </w:tr>
      <w:tr w:rsidR="00DE3CFB" w:rsidRPr="00573C26" w14:paraId="71785BB2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86C8C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8E790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Принцип работы и правила эксплуатации оборудования наката</w:t>
            </w:r>
          </w:p>
        </w:tc>
      </w:tr>
      <w:tr w:rsidR="00DE3CFB" w:rsidRPr="00573C26" w14:paraId="52751841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2BA72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767C7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Виды возможных неисправностей оборудования наката и способы их устранения</w:t>
            </w:r>
          </w:p>
        </w:tc>
      </w:tr>
      <w:tr w:rsidR="00DE3CFB" w:rsidRPr="00573C26" w14:paraId="4707F24E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06315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604ED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Порядок информирования руководства о неисправностях и авариях при намотке бумаги или картона на накате</w:t>
            </w:r>
          </w:p>
        </w:tc>
      </w:tr>
      <w:tr w:rsidR="00DE3CFB" w:rsidRPr="00573C26" w14:paraId="2EEF2CE2" w14:textId="77777777" w:rsidTr="007C7A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77DFE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94314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Система звуковых и световых сигналов на накате</w:t>
            </w:r>
          </w:p>
        </w:tc>
      </w:tr>
      <w:tr w:rsidR="00DE3CFB" w:rsidRPr="00573C26" w14:paraId="7ADDCB68" w14:textId="77777777" w:rsidTr="007C7ADA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9B30B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Другие характеристики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677C7" w14:textId="77777777" w:rsidR="00DE3CFB" w:rsidRPr="00573C26" w:rsidRDefault="00DE3CFB" w:rsidP="007C7ADA">
            <w:pPr>
              <w:rPr>
                <w:color w:val="333333"/>
                <w:szCs w:val="24"/>
              </w:rPr>
            </w:pPr>
            <w:r w:rsidRPr="00573C26">
              <w:rPr>
                <w:color w:val="333333"/>
                <w:szCs w:val="24"/>
              </w:rPr>
              <w:t>-</w:t>
            </w:r>
          </w:p>
        </w:tc>
      </w:tr>
    </w:tbl>
    <w:p w14:paraId="07216A94" w14:textId="77777777" w:rsidR="00DE3CFB" w:rsidRDefault="00DE3CFB" w:rsidP="00751CA3"/>
    <w:p w14:paraId="0121569E" w14:textId="77777777" w:rsidR="00DE3CFB" w:rsidRDefault="00DE3CFB" w:rsidP="00751CA3"/>
    <w:p w14:paraId="75D902A2" w14:textId="77777777" w:rsidR="00F029BF" w:rsidRPr="000D398E" w:rsidRDefault="00F029BF" w:rsidP="0099188D">
      <w:pPr>
        <w:rPr>
          <w:iCs/>
          <w:szCs w:val="24"/>
        </w:rPr>
      </w:pPr>
    </w:p>
    <w:p w14:paraId="3DF5C738" w14:textId="77777777" w:rsidR="00693E47" w:rsidRPr="000D398E" w:rsidRDefault="00693E47" w:rsidP="00790459">
      <w:pPr>
        <w:pStyle w:val="1"/>
        <w:jc w:val="center"/>
      </w:pPr>
      <w:bookmarkStart w:id="15" w:name="_Toc24464015"/>
      <w:bookmarkStart w:id="16" w:name="_Toc97023978"/>
      <w:bookmarkStart w:id="17" w:name="_Toc117879122"/>
      <w:bookmarkStart w:id="18" w:name="_Toc147591983"/>
      <w:r w:rsidRPr="000D398E">
        <w:t xml:space="preserve">IV. </w:t>
      </w:r>
      <w:r w:rsidRPr="00790459">
        <w:t>Сведения</w:t>
      </w:r>
      <w:r w:rsidRPr="000D398E">
        <w:t xml:space="preserve"> об организациях – разработчиках профессионального стандарта</w:t>
      </w:r>
      <w:bookmarkEnd w:id="15"/>
      <w:bookmarkEnd w:id="16"/>
      <w:bookmarkEnd w:id="17"/>
      <w:bookmarkEnd w:id="18"/>
    </w:p>
    <w:p w14:paraId="18E877BA" w14:textId="77777777" w:rsidR="00693E47" w:rsidRPr="000D398E" w:rsidRDefault="00693E47" w:rsidP="00301059"/>
    <w:p w14:paraId="2945DFE1" w14:textId="77777777" w:rsidR="00693E47" w:rsidRPr="000D398E" w:rsidRDefault="00693E47" w:rsidP="00301059">
      <w:pPr>
        <w:rPr>
          <w:b/>
          <w:bCs/>
        </w:rPr>
      </w:pPr>
      <w:r w:rsidRPr="000D398E">
        <w:rPr>
          <w:b/>
          <w:bCs/>
        </w:rPr>
        <w:t>4.1. Ответственная организация-разработчик</w:t>
      </w:r>
    </w:p>
    <w:p w14:paraId="78AA9540" w14:textId="77777777" w:rsidR="00693E47" w:rsidRPr="000D398E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0D398E" w:rsidRPr="000D398E" w14:paraId="225A322C" w14:textId="77777777" w:rsidTr="00790459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0D398E" w:rsidRDefault="00693E47" w:rsidP="00301059">
            <w:pPr>
              <w:rPr>
                <w:bCs/>
                <w:highlight w:val="yellow"/>
              </w:rPr>
            </w:pPr>
            <w:r w:rsidRPr="000D398E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790459" w:rsidRPr="000D398E" w14:paraId="2BCD23BD" w14:textId="77777777" w:rsidTr="00790459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0D398E" w:rsidRDefault="00693E47" w:rsidP="00301059">
            <w:pPr>
              <w:rPr>
                <w:bCs/>
                <w:highlight w:val="yellow"/>
              </w:rPr>
            </w:pPr>
            <w:r w:rsidRPr="000D398E">
              <w:rPr>
                <w:bCs/>
              </w:rPr>
              <w:t>Председатель</w:t>
            </w:r>
            <w:r w:rsidRPr="000D398E">
              <w:rPr>
                <w:bCs/>
              </w:rPr>
              <w:tab/>
            </w:r>
            <w:r w:rsidRPr="000D398E">
              <w:rPr>
                <w:bCs/>
              </w:rPr>
              <w:tab/>
            </w:r>
            <w:r w:rsidRPr="000D398E">
              <w:rPr>
                <w:bCs/>
              </w:rPr>
              <w:tab/>
            </w:r>
            <w:r w:rsidRPr="000D398E">
              <w:rPr>
                <w:bCs/>
              </w:rPr>
              <w:tab/>
            </w:r>
            <w:r w:rsidRPr="000D398E">
              <w:rPr>
                <w:bCs/>
              </w:rPr>
              <w:tab/>
            </w:r>
            <w:proofErr w:type="spellStart"/>
            <w:r w:rsidRPr="000D398E">
              <w:rPr>
                <w:bCs/>
              </w:rPr>
              <w:t>Лахтиков</w:t>
            </w:r>
            <w:proofErr w:type="spellEnd"/>
            <w:r w:rsidRPr="000D398E">
              <w:rPr>
                <w:bCs/>
              </w:rPr>
              <w:t xml:space="preserve"> Юрий Олегович</w:t>
            </w:r>
          </w:p>
        </w:tc>
      </w:tr>
    </w:tbl>
    <w:p w14:paraId="0C343E5F" w14:textId="77777777" w:rsidR="00CF681B" w:rsidRPr="000D398E" w:rsidRDefault="00CF681B" w:rsidP="00301059"/>
    <w:p w14:paraId="08764355" w14:textId="77777777" w:rsidR="00693E47" w:rsidRPr="000D398E" w:rsidRDefault="00693E47" w:rsidP="00301059">
      <w:pPr>
        <w:rPr>
          <w:b/>
          <w:bCs/>
        </w:rPr>
      </w:pPr>
      <w:r w:rsidRPr="000D398E">
        <w:rPr>
          <w:b/>
          <w:bCs/>
        </w:rPr>
        <w:t>4.2. Наименования организаций-разработчиков</w:t>
      </w:r>
    </w:p>
    <w:p w14:paraId="3C01CAA7" w14:textId="77777777" w:rsidR="00693E47" w:rsidRPr="000D398E" w:rsidRDefault="00693E47" w:rsidP="0030105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83"/>
        <w:gridCol w:w="9812"/>
      </w:tblGrid>
      <w:tr w:rsidR="00C31895" w:rsidRPr="000D398E" w14:paraId="4126784D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61FDBD06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E4967F8" w14:textId="053FF36C" w:rsidR="00C31895" w:rsidRPr="000D398E" w:rsidRDefault="00C31895" w:rsidP="00301059">
            <w:pPr>
              <w:rPr>
                <w:shd w:val="clear" w:color="auto" w:fill="FFFFFF"/>
              </w:rPr>
            </w:pPr>
          </w:p>
        </w:tc>
      </w:tr>
      <w:tr w:rsidR="00C31895" w:rsidRPr="000D398E" w14:paraId="61D847C3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7BE1E854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249ACDDC" w14:textId="016A1E4A" w:rsidR="00C31895" w:rsidRPr="000D398E" w:rsidRDefault="00C31895" w:rsidP="00C31895"/>
        </w:tc>
      </w:tr>
      <w:tr w:rsidR="00C31895" w:rsidRPr="000D398E" w14:paraId="789B814C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145F1AF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3355AB5B" w14:textId="5F18A082" w:rsidR="00C31895" w:rsidRPr="000D398E" w:rsidRDefault="00C31895" w:rsidP="00301059"/>
        </w:tc>
      </w:tr>
      <w:tr w:rsidR="00C31895" w:rsidRPr="000D398E" w14:paraId="69238B54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7013ECD4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477185B7" w14:textId="4ED29672" w:rsidR="00C31895" w:rsidRPr="000D398E" w:rsidRDefault="00C31895" w:rsidP="00C31895"/>
        </w:tc>
      </w:tr>
      <w:tr w:rsidR="00C31895" w:rsidRPr="000D398E" w14:paraId="32FB1FC3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13A50B28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3DA9B7C0" w14:textId="7FE280BB" w:rsidR="00C31895" w:rsidRPr="000D398E" w:rsidRDefault="00C31895" w:rsidP="00C31895"/>
        </w:tc>
      </w:tr>
      <w:tr w:rsidR="00C31895" w:rsidRPr="000D398E" w14:paraId="63E1568A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66FE3B9A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424172E3" w14:textId="2F7186A9" w:rsidR="00C31895" w:rsidRPr="000D398E" w:rsidRDefault="00C31895" w:rsidP="00301059"/>
        </w:tc>
      </w:tr>
      <w:tr w:rsidR="00C31895" w:rsidRPr="000D398E" w14:paraId="7CFE1BA5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56C1D16F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48C7F57" w14:textId="3147DDA2" w:rsidR="00C31895" w:rsidRPr="000D398E" w:rsidRDefault="00C31895" w:rsidP="00C31895"/>
        </w:tc>
      </w:tr>
      <w:bookmarkEnd w:id="9"/>
    </w:tbl>
    <w:p w14:paraId="49516B0F" w14:textId="77777777" w:rsidR="00693E47" w:rsidRPr="000D398E" w:rsidRDefault="00693E47" w:rsidP="00301059"/>
    <w:sectPr w:rsidR="00693E47" w:rsidRPr="000D398E" w:rsidSect="00301059">
      <w:headerReference w:type="first" r:id="rId11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A9AD84" w14:textId="77777777" w:rsidR="00661F08" w:rsidRDefault="00661F08" w:rsidP="00B25511">
      <w:r>
        <w:separator/>
      </w:r>
    </w:p>
  </w:endnote>
  <w:endnote w:type="continuationSeparator" w:id="0">
    <w:p w14:paraId="0AA6FD58" w14:textId="77777777" w:rsidR="00661F08" w:rsidRDefault="00661F08" w:rsidP="00B25511"/>
  </w:endnote>
  <w:endnote w:id="1">
    <w:p w14:paraId="3445468A" w14:textId="77777777" w:rsidR="003E1540" w:rsidRPr="004952F0" w:rsidRDefault="003E1540" w:rsidP="000D398E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3E1540" w:rsidRPr="004952F0" w:rsidRDefault="003E1540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>
        <w:t>.</w:t>
      </w:r>
    </w:p>
  </w:endnote>
  <w:endnote w:id="3">
    <w:p w14:paraId="2F2457A7" w14:textId="79251DFD" w:rsidR="003E1540" w:rsidRPr="00490A19" w:rsidRDefault="003E1540" w:rsidP="004B25C0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bookmarkStart w:id="11" w:name="_Hlk37859463"/>
      <w:r w:rsidR="00C31895" w:rsidRPr="003829B4">
        <w:rPr>
          <w:rFonts w:cs="Times New Roman"/>
        </w:rPr>
        <w:t>Постановление Правительства Российской Федерации от 25 февраля 2000</w:t>
      </w:r>
      <w:r w:rsidR="00C31895">
        <w:rPr>
          <w:rFonts w:cs="Times New Roman"/>
        </w:rPr>
        <w:t> г.</w:t>
      </w:r>
      <w:r w:rsidR="00C31895" w:rsidRPr="003829B4">
        <w:rPr>
          <w:rFonts w:cs="Times New Roman"/>
        </w:rPr>
        <w:t xml:space="preserve"> </w:t>
      </w:r>
      <w:r w:rsidR="00C31895">
        <w:rPr>
          <w:rFonts w:cs="Times New Roman"/>
        </w:rPr>
        <w:t>№ </w:t>
      </w:r>
      <w:r w:rsidR="00C31895" w:rsidRPr="003829B4">
        <w:rPr>
          <w:rFonts w:cs="Times New Roman"/>
        </w:rPr>
        <w:t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</w:t>
      </w:r>
      <w:r w:rsidR="00C31895">
        <w:rPr>
          <w:rFonts w:cs="Times New Roman"/>
        </w:rPr>
        <w:t xml:space="preserve">; </w:t>
      </w:r>
      <w:r w:rsidR="00C31895" w:rsidRPr="003829B4">
        <w:rPr>
          <w:rFonts w:cs="Times New Roman"/>
        </w:rPr>
        <w:t>статья 265 Трудового кодекса Российской Федерации</w:t>
      </w:r>
      <w:bookmarkEnd w:id="11"/>
      <w:r w:rsidR="00C31895">
        <w:rPr>
          <w:rFonts w:cs="Times New Roman"/>
        </w:rPr>
        <w:t>.</w:t>
      </w:r>
    </w:p>
  </w:endnote>
  <w:endnote w:id="4">
    <w:p w14:paraId="20436EC5" w14:textId="59A3EF15" w:rsidR="003E1540" w:rsidRPr="00490A19" w:rsidRDefault="003E1540" w:rsidP="004B25C0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r w:rsidR="00C31895" w:rsidRPr="00FD00CB">
        <w:rPr>
          <w:color w:val="2C2D2E"/>
          <w:shd w:val="clear" w:color="auto" w:fill="FFFFFF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62278), действует до 1 апреля 2027 г.;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r w:rsidR="00C31895" w:rsidRPr="00FD00CB">
        <w:t>), действует до 1 апреля 2027 г.</w:t>
      </w:r>
    </w:p>
  </w:endnote>
  <w:endnote w:id="5">
    <w:p w14:paraId="55FD51E2" w14:textId="6D01D2F2" w:rsidR="003E1540" w:rsidRPr="00490A19" w:rsidRDefault="003E1540" w:rsidP="004B25C0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r w:rsidR="00C31895" w:rsidRPr="00331B83">
        <w:t xml:space="preserve">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труда», </w:t>
      </w:r>
      <w:r w:rsidR="00C31895" w:rsidRPr="00331B83">
        <w:rPr>
          <w:color w:val="2C2D2E"/>
          <w:shd w:val="clear" w:color="auto" w:fill="FFFFFF"/>
        </w:rPr>
        <w:t>действует до 1 сентября 2026 г</w:t>
      </w:r>
      <w:r w:rsidR="00C31895">
        <w:rPr>
          <w:color w:val="2C2D2E"/>
          <w:shd w:val="clear" w:color="auto" w:fill="FFFFFF"/>
        </w:rPr>
        <w:t>.</w:t>
      </w:r>
    </w:p>
  </w:endnote>
  <w:endnote w:id="6">
    <w:p w14:paraId="3B314701" w14:textId="395F07E3" w:rsidR="003E1540" w:rsidRPr="00077A7B" w:rsidRDefault="003E1540" w:rsidP="00866A2A">
      <w:pPr>
        <w:pStyle w:val="af0"/>
        <w:rPr>
          <w:bCs w:val="0"/>
        </w:rPr>
      </w:pPr>
      <w:r w:rsidRPr="00077A7B">
        <w:rPr>
          <w:rStyle w:val="af2"/>
        </w:rPr>
        <w:endnoteRef/>
      </w:r>
      <w:r w:rsidRPr="00077A7B">
        <w:t xml:space="preserve"> Единый тарифно-квалификационный справочник работ и профессий рабочих, выпуск 4</w:t>
      </w:r>
      <w:r w:rsidR="00C31895">
        <w:t>1</w:t>
      </w:r>
      <w:r w:rsidRPr="00077A7B">
        <w:t>, раздел «</w:t>
      </w:r>
      <w:r w:rsidR="00315133">
        <w:t>Производство целлюлозы, бумаги, картона и изделий из них</w:t>
      </w:r>
      <w:r w:rsidRPr="00077A7B">
        <w:t>».</w:t>
      </w:r>
    </w:p>
  </w:endnote>
  <w:endnote w:id="7">
    <w:p w14:paraId="6C7DBA31" w14:textId="77777777" w:rsidR="00764DDF" w:rsidRPr="00077A7B" w:rsidRDefault="00764DDF" w:rsidP="00866A2A">
      <w:pPr>
        <w:pStyle w:val="af0"/>
        <w:rPr>
          <w:bCs w:val="0"/>
        </w:rPr>
      </w:pPr>
      <w:r w:rsidRPr="00077A7B">
        <w:rPr>
          <w:rStyle w:val="af2"/>
        </w:rPr>
        <w:endnoteRef/>
      </w:r>
      <w:r w:rsidRPr="00077A7B">
        <w:t xml:space="preserve"> </w:t>
      </w:r>
      <w:r w:rsidRPr="00077A7B">
        <w:rPr>
          <w:shd w:val="clear" w:color="auto" w:fill="FBFBFB"/>
        </w:rPr>
        <w:t>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1E5A54" w14:textId="77777777" w:rsidR="00661F08" w:rsidRDefault="00661F08" w:rsidP="00B25511">
      <w:r>
        <w:separator/>
      </w:r>
    </w:p>
  </w:footnote>
  <w:footnote w:type="continuationSeparator" w:id="0">
    <w:p w14:paraId="5A5EC454" w14:textId="77777777" w:rsidR="00661F08" w:rsidRDefault="00661F08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EA8B3" w14:textId="77777777" w:rsidR="003E1540" w:rsidRDefault="003E1540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3E1540" w:rsidRDefault="003E1540" w:rsidP="00B2551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096EA" w14:textId="0F48E3F6" w:rsidR="003E1540" w:rsidRPr="00AA2CC6" w:rsidRDefault="003E1540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113332">
      <w:rPr>
        <w:rStyle w:val="af5"/>
        <w:noProof/>
      </w:rPr>
      <w:t>12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3E1540" w:rsidRPr="00301059" w:rsidRDefault="003E1540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113332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9A0F0" w14:textId="7575365B" w:rsidR="003E1540" w:rsidRPr="00301059" w:rsidRDefault="003E1540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113332">
      <w:rPr>
        <w:rStyle w:val="af5"/>
        <w:noProof/>
      </w:rPr>
      <w:t>3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CA3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78684586">
    <w:abstractNumId w:val="10"/>
  </w:num>
  <w:num w:numId="2" w16cid:durableId="894048081">
    <w:abstractNumId w:val="22"/>
  </w:num>
  <w:num w:numId="3" w16cid:durableId="824854731">
    <w:abstractNumId w:val="14"/>
  </w:num>
  <w:num w:numId="4" w16cid:durableId="2072265015">
    <w:abstractNumId w:val="13"/>
  </w:num>
  <w:num w:numId="5" w16cid:durableId="898785427">
    <w:abstractNumId w:val="16"/>
  </w:num>
  <w:num w:numId="6" w16cid:durableId="1003553902">
    <w:abstractNumId w:val="11"/>
  </w:num>
  <w:num w:numId="7" w16cid:durableId="383482378">
    <w:abstractNumId w:val="25"/>
  </w:num>
  <w:num w:numId="8" w16cid:durableId="1765031229">
    <w:abstractNumId w:val="18"/>
  </w:num>
  <w:num w:numId="9" w16cid:durableId="1543713601">
    <w:abstractNumId w:val="27"/>
  </w:num>
  <w:num w:numId="10" w16cid:durableId="1995717984">
    <w:abstractNumId w:val="23"/>
  </w:num>
  <w:num w:numId="11" w16cid:durableId="316808301">
    <w:abstractNumId w:val="12"/>
  </w:num>
  <w:num w:numId="12" w16cid:durableId="1875803947">
    <w:abstractNumId w:val="24"/>
  </w:num>
  <w:num w:numId="13" w16cid:durableId="789937447">
    <w:abstractNumId w:val="21"/>
  </w:num>
  <w:num w:numId="14" w16cid:durableId="942492694">
    <w:abstractNumId w:val="15"/>
  </w:num>
  <w:num w:numId="15" w16cid:durableId="1301111912">
    <w:abstractNumId w:val="26"/>
  </w:num>
  <w:num w:numId="16" w16cid:durableId="753864067">
    <w:abstractNumId w:val="9"/>
  </w:num>
  <w:num w:numId="17" w16cid:durableId="1175605960">
    <w:abstractNumId w:val="7"/>
  </w:num>
  <w:num w:numId="18" w16cid:durableId="1506017530">
    <w:abstractNumId w:val="6"/>
  </w:num>
  <w:num w:numId="19" w16cid:durableId="1649748892">
    <w:abstractNumId w:val="5"/>
  </w:num>
  <w:num w:numId="20" w16cid:durableId="428309571">
    <w:abstractNumId w:val="4"/>
  </w:num>
  <w:num w:numId="21" w16cid:durableId="2075425314">
    <w:abstractNumId w:val="8"/>
  </w:num>
  <w:num w:numId="22" w16cid:durableId="671958463">
    <w:abstractNumId w:val="3"/>
  </w:num>
  <w:num w:numId="23" w16cid:durableId="518664214">
    <w:abstractNumId w:val="2"/>
  </w:num>
  <w:num w:numId="24" w16cid:durableId="725764091">
    <w:abstractNumId w:val="1"/>
  </w:num>
  <w:num w:numId="25" w16cid:durableId="1367632098">
    <w:abstractNumId w:val="0"/>
  </w:num>
  <w:num w:numId="26" w16cid:durableId="1596786882">
    <w:abstractNumId w:val="20"/>
  </w:num>
  <w:num w:numId="27" w16cid:durableId="1589459573">
    <w:abstractNumId w:val="17"/>
  </w:num>
  <w:num w:numId="28" w16cid:durableId="13610554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3"/>
  <w:proofState w:spelling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06"/>
    <w:rsid w:val="00000A62"/>
    <w:rsid w:val="00000BFC"/>
    <w:rsid w:val="00001C2A"/>
    <w:rsid w:val="00004DF1"/>
    <w:rsid w:val="00005062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C74"/>
    <w:rsid w:val="00023D94"/>
    <w:rsid w:val="00024E2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554F7"/>
    <w:rsid w:val="0006096C"/>
    <w:rsid w:val="000627AA"/>
    <w:rsid w:val="00062B01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81441"/>
    <w:rsid w:val="000815CE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938"/>
    <w:rsid w:val="000A0A09"/>
    <w:rsid w:val="000A0D22"/>
    <w:rsid w:val="000A3742"/>
    <w:rsid w:val="000B040E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E13"/>
    <w:rsid w:val="000C6162"/>
    <w:rsid w:val="000C7139"/>
    <w:rsid w:val="000D398E"/>
    <w:rsid w:val="000D4708"/>
    <w:rsid w:val="000D506D"/>
    <w:rsid w:val="000D58A6"/>
    <w:rsid w:val="000E0189"/>
    <w:rsid w:val="000E3DF0"/>
    <w:rsid w:val="000E450C"/>
    <w:rsid w:val="000E4A39"/>
    <w:rsid w:val="000E5068"/>
    <w:rsid w:val="000E5BD8"/>
    <w:rsid w:val="000E7028"/>
    <w:rsid w:val="000E7385"/>
    <w:rsid w:val="000F1CF2"/>
    <w:rsid w:val="000F2EE4"/>
    <w:rsid w:val="000F42F9"/>
    <w:rsid w:val="000F5E23"/>
    <w:rsid w:val="000F6343"/>
    <w:rsid w:val="000F73E6"/>
    <w:rsid w:val="00101386"/>
    <w:rsid w:val="0010219E"/>
    <w:rsid w:val="00102FF3"/>
    <w:rsid w:val="001049A9"/>
    <w:rsid w:val="00104D4E"/>
    <w:rsid w:val="00104D98"/>
    <w:rsid w:val="001050FF"/>
    <w:rsid w:val="00110B2F"/>
    <w:rsid w:val="00112260"/>
    <w:rsid w:val="00112DB4"/>
    <w:rsid w:val="00113332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B27"/>
    <w:rsid w:val="00142153"/>
    <w:rsid w:val="00144E94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2C51"/>
    <w:rsid w:val="00163BE9"/>
    <w:rsid w:val="001736B3"/>
    <w:rsid w:val="00173C94"/>
    <w:rsid w:val="00174846"/>
    <w:rsid w:val="001749BB"/>
    <w:rsid w:val="00174FA3"/>
    <w:rsid w:val="00175BAA"/>
    <w:rsid w:val="00176ABF"/>
    <w:rsid w:val="00177102"/>
    <w:rsid w:val="0017766A"/>
    <w:rsid w:val="00180822"/>
    <w:rsid w:val="0018117C"/>
    <w:rsid w:val="00183160"/>
    <w:rsid w:val="001844E3"/>
    <w:rsid w:val="00187845"/>
    <w:rsid w:val="00187F5C"/>
    <w:rsid w:val="00190716"/>
    <w:rsid w:val="0019146C"/>
    <w:rsid w:val="00197A60"/>
    <w:rsid w:val="001A005D"/>
    <w:rsid w:val="001A0E89"/>
    <w:rsid w:val="001A1AEB"/>
    <w:rsid w:val="001A1F74"/>
    <w:rsid w:val="001A225A"/>
    <w:rsid w:val="001A5484"/>
    <w:rsid w:val="001A5A92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2A3B"/>
    <w:rsid w:val="001C34E1"/>
    <w:rsid w:val="001D42A8"/>
    <w:rsid w:val="001D5E99"/>
    <w:rsid w:val="001D72E3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2053DC"/>
    <w:rsid w:val="002063EE"/>
    <w:rsid w:val="002069DE"/>
    <w:rsid w:val="00206C9D"/>
    <w:rsid w:val="00207016"/>
    <w:rsid w:val="0020719D"/>
    <w:rsid w:val="002071F7"/>
    <w:rsid w:val="002077F6"/>
    <w:rsid w:val="002115C3"/>
    <w:rsid w:val="0021186E"/>
    <w:rsid w:val="00212801"/>
    <w:rsid w:val="0021374E"/>
    <w:rsid w:val="00214E12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1E42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50E7D"/>
    <w:rsid w:val="00252573"/>
    <w:rsid w:val="00252F78"/>
    <w:rsid w:val="00257123"/>
    <w:rsid w:val="0025729C"/>
    <w:rsid w:val="00260440"/>
    <w:rsid w:val="00260D29"/>
    <w:rsid w:val="00260F2C"/>
    <w:rsid w:val="002633B6"/>
    <w:rsid w:val="002649E0"/>
    <w:rsid w:val="00264E7C"/>
    <w:rsid w:val="00266194"/>
    <w:rsid w:val="00266ACE"/>
    <w:rsid w:val="00266FE4"/>
    <w:rsid w:val="002764C4"/>
    <w:rsid w:val="00277E44"/>
    <w:rsid w:val="00281B10"/>
    <w:rsid w:val="002842E4"/>
    <w:rsid w:val="00285C92"/>
    <w:rsid w:val="00290D32"/>
    <w:rsid w:val="00291320"/>
    <w:rsid w:val="00291512"/>
    <w:rsid w:val="0029282F"/>
    <w:rsid w:val="0029294F"/>
    <w:rsid w:val="0029360D"/>
    <w:rsid w:val="00296F72"/>
    <w:rsid w:val="00297D2F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4DA9"/>
    <w:rsid w:val="002E743C"/>
    <w:rsid w:val="002F0DBC"/>
    <w:rsid w:val="002F1FA8"/>
    <w:rsid w:val="002F3E1A"/>
    <w:rsid w:val="00301059"/>
    <w:rsid w:val="00302465"/>
    <w:rsid w:val="00303A0F"/>
    <w:rsid w:val="00303A89"/>
    <w:rsid w:val="00304633"/>
    <w:rsid w:val="00304AB8"/>
    <w:rsid w:val="00305C84"/>
    <w:rsid w:val="00305FD3"/>
    <w:rsid w:val="00311B9B"/>
    <w:rsid w:val="003130A4"/>
    <w:rsid w:val="00314DD3"/>
    <w:rsid w:val="00315133"/>
    <w:rsid w:val="0031518C"/>
    <w:rsid w:val="003153F3"/>
    <w:rsid w:val="00322B39"/>
    <w:rsid w:val="00324325"/>
    <w:rsid w:val="0032437A"/>
    <w:rsid w:val="003252DE"/>
    <w:rsid w:val="00326C01"/>
    <w:rsid w:val="00330E15"/>
    <w:rsid w:val="00330F4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4AD"/>
    <w:rsid w:val="003519DE"/>
    <w:rsid w:val="003523D2"/>
    <w:rsid w:val="0035278C"/>
    <w:rsid w:val="003527D7"/>
    <w:rsid w:val="003539C6"/>
    <w:rsid w:val="00354422"/>
    <w:rsid w:val="0035510B"/>
    <w:rsid w:val="003554AC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424"/>
    <w:rsid w:val="0038376D"/>
    <w:rsid w:val="0038654C"/>
    <w:rsid w:val="0038702F"/>
    <w:rsid w:val="0038733A"/>
    <w:rsid w:val="0039039A"/>
    <w:rsid w:val="00391CF7"/>
    <w:rsid w:val="00392F66"/>
    <w:rsid w:val="00393FE5"/>
    <w:rsid w:val="003957C0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C77B7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B5"/>
    <w:rsid w:val="003E1540"/>
    <w:rsid w:val="003E16EA"/>
    <w:rsid w:val="003E2A57"/>
    <w:rsid w:val="003E3199"/>
    <w:rsid w:val="003E4F23"/>
    <w:rsid w:val="003E568D"/>
    <w:rsid w:val="003E5DB3"/>
    <w:rsid w:val="003F036F"/>
    <w:rsid w:val="003F4631"/>
    <w:rsid w:val="003F4DF3"/>
    <w:rsid w:val="003F5D37"/>
    <w:rsid w:val="003F710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538E"/>
    <w:rsid w:val="00425D99"/>
    <w:rsid w:val="0042777C"/>
    <w:rsid w:val="00431171"/>
    <w:rsid w:val="0043555F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A52"/>
    <w:rsid w:val="00454C25"/>
    <w:rsid w:val="00455A15"/>
    <w:rsid w:val="00455F12"/>
    <w:rsid w:val="00457EA1"/>
    <w:rsid w:val="004606F1"/>
    <w:rsid w:val="00461ADA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1B9"/>
    <w:rsid w:val="0047667B"/>
    <w:rsid w:val="004768A8"/>
    <w:rsid w:val="004772D8"/>
    <w:rsid w:val="004772F5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127"/>
    <w:rsid w:val="004A435D"/>
    <w:rsid w:val="004A4492"/>
    <w:rsid w:val="004A65F7"/>
    <w:rsid w:val="004A7952"/>
    <w:rsid w:val="004B0852"/>
    <w:rsid w:val="004B192C"/>
    <w:rsid w:val="004B25C0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140"/>
    <w:rsid w:val="004D1D32"/>
    <w:rsid w:val="004D347C"/>
    <w:rsid w:val="004D4070"/>
    <w:rsid w:val="004D5330"/>
    <w:rsid w:val="004D5FB9"/>
    <w:rsid w:val="004E031A"/>
    <w:rsid w:val="004E111B"/>
    <w:rsid w:val="004E1307"/>
    <w:rsid w:val="004F0AA1"/>
    <w:rsid w:val="004F0B54"/>
    <w:rsid w:val="004F32EB"/>
    <w:rsid w:val="004F45FD"/>
    <w:rsid w:val="004F465B"/>
    <w:rsid w:val="004F5596"/>
    <w:rsid w:val="004F6BF3"/>
    <w:rsid w:val="004F78D9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36DB"/>
    <w:rsid w:val="0052507A"/>
    <w:rsid w:val="00525909"/>
    <w:rsid w:val="00530F4E"/>
    <w:rsid w:val="00532213"/>
    <w:rsid w:val="00533018"/>
    <w:rsid w:val="0053329E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6563"/>
    <w:rsid w:val="005769E5"/>
    <w:rsid w:val="00577629"/>
    <w:rsid w:val="00580D23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1234"/>
    <w:rsid w:val="005E5A03"/>
    <w:rsid w:val="005E5F8B"/>
    <w:rsid w:val="005E75FC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D77"/>
    <w:rsid w:val="00600BBD"/>
    <w:rsid w:val="00601D6A"/>
    <w:rsid w:val="00603D96"/>
    <w:rsid w:val="006046B7"/>
    <w:rsid w:val="00604D49"/>
    <w:rsid w:val="00604F03"/>
    <w:rsid w:val="006051CB"/>
    <w:rsid w:val="006052A7"/>
    <w:rsid w:val="00605381"/>
    <w:rsid w:val="00607594"/>
    <w:rsid w:val="00607A41"/>
    <w:rsid w:val="00612E8B"/>
    <w:rsid w:val="006148F6"/>
    <w:rsid w:val="00614C9A"/>
    <w:rsid w:val="00615828"/>
    <w:rsid w:val="00620FB9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85"/>
    <w:rsid w:val="006403E6"/>
    <w:rsid w:val="00640FD4"/>
    <w:rsid w:val="00644F78"/>
    <w:rsid w:val="006461B3"/>
    <w:rsid w:val="0065079F"/>
    <w:rsid w:val="006545A0"/>
    <w:rsid w:val="00657D69"/>
    <w:rsid w:val="00661F08"/>
    <w:rsid w:val="006653E2"/>
    <w:rsid w:val="00665CC2"/>
    <w:rsid w:val="00666573"/>
    <w:rsid w:val="0066764C"/>
    <w:rsid w:val="0066779A"/>
    <w:rsid w:val="00670DEE"/>
    <w:rsid w:val="00671A96"/>
    <w:rsid w:val="00674D12"/>
    <w:rsid w:val="00680B65"/>
    <w:rsid w:val="00681B98"/>
    <w:rsid w:val="00682A4B"/>
    <w:rsid w:val="00682E42"/>
    <w:rsid w:val="00684D4F"/>
    <w:rsid w:val="00685867"/>
    <w:rsid w:val="00686D72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A02E6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B5478"/>
    <w:rsid w:val="006C04AB"/>
    <w:rsid w:val="006C1776"/>
    <w:rsid w:val="006C32B4"/>
    <w:rsid w:val="006C5F31"/>
    <w:rsid w:val="006D1813"/>
    <w:rsid w:val="006D26AA"/>
    <w:rsid w:val="006D405E"/>
    <w:rsid w:val="006D493C"/>
    <w:rsid w:val="006E0D56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3834"/>
    <w:rsid w:val="006F4180"/>
    <w:rsid w:val="006F42B1"/>
    <w:rsid w:val="006F5C80"/>
    <w:rsid w:val="006F5DC7"/>
    <w:rsid w:val="006F61C4"/>
    <w:rsid w:val="006F72C9"/>
    <w:rsid w:val="006F7AEE"/>
    <w:rsid w:val="00701DCE"/>
    <w:rsid w:val="00701FA6"/>
    <w:rsid w:val="0070258D"/>
    <w:rsid w:val="00702751"/>
    <w:rsid w:val="0070311D"/>
    <w:rsid w:val="007064D4"/>
    <w:rsid w:val="00710E99"/>
    <w:rsid w:val="00711B7A"/>
    <w:rsid w:val="0071246B"/>
    <w:rsid w:val="007127F9"/>
    <w:rsid w:val="0071290B"/>
    <w:rsid w:val="007144C9"/>
    <w:rsid w:val="007157AD"/>
    <w:rsid w:val="00717B28"/>
    <w:rsid w:val="0072031F"/>
    <w:rsid w:val="00721EC2"/>
    <w:rsid w:val="007227C8"/>
    <w:rsid w:val="00722AB3"/>
    <w:rsid w:val="0072336E"/>
    <w:rsid w:val="0072352F"/>
    <w:rsid w:val="0073096C"/>
    <w:rsid w:val="00731237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CA3"/>
    <w:rsid w:val="00751D76"/>
    <w:rsid w:val="00754568"/>
    <w:rsid w:val="00756B06"/>
    <w:rsid w:val="00756F9E"/>
    <w:rsid w:val="00760102"/>
    <w:rsid w:val="00761E64"/>
    <w:rsid w:val="00764DDF"/>
    <w:rsid w:val="007663E5"/>
    <w:rsid w:val="00770A33"/>
    <w:rsid w:val="007710E0"/>
    <w:rsid w:val="007721EA"/>
    <w:rsid w:val="00772421"/>
    <w:rsid w:val="007728CA"/>
    <w:rsid w:val="00774C35"/>
    <w:rsid w:val="00777E3B"/>
    <w:rsid w:val="00781A60"/>
    <w:rsid w:val="007827CD"/>
    <w:rsid w:val="007832BD"/>
    <w:rsid w:val="00783A11"/>
    <w:rsid w:val="00786386"/>
    <w:rsid w:val="00787ABE"/>
    <w:rsid w:val="00790459"/>
    <w:rsid w:val="00791C8C"/>
    <w:rsid w:val="00795B31"/>
    <w:rsid w:val="00796D29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A93"/>
    <w:rsid w:val="007B0B1C"/>
    <w:rsid w:val="007B2B5F"/>
    <w:rsid w:val="007B2E9B"/>
    <w:rsid w:val="007B370F"/>
    <w:rsid w:val="007B4131"/>
    <w:rsid w:val="007B7BC5"/>
    <w:rsid w:val="007C0B07"/>
    <w:rsid w:val="007C1424"/>
    <w:rsid w:val="007C1E01"/>
    <w:rsid w:val="007C1EFE"/>
    <w:rsid w:val="007C4E3A"/>
    <w:rsid w:val="007C4F54"/>
    <w:rsid w:val="007C5669"/>
    <w:rsid w:val="007C6732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E7F8B"/>
    <w:rsid w:val="007F0496"/>
    <w:rsid w:val="007F09A0"/>
    <w:rsid w:val="007F495D"/>
    <w:rsid w:val="0080055C"/>
    <w:rsid w:val="008013A5"/>
    <w:rsid w:val="0080172C"/>
    <w:rsid w:val="00803A0C"/>
    <w:rsid w:val="008045CB"/>
    <w:rsid w:val="008048BC"/>
    <w:rsid w:val="00805987"/>
    <w:rsid w:val="00805E4A"/>
    <w:rsid w:val="00811080"/>
    <w:rsid w:val="0081276C"/>
    <w:rsid w:val="00812C74"/>
    <w:rsid w:val="0081331D"/>
    <w:rsid w:val="0081346F"/>
    <w:rsid w:val="00814442"/>
    <w:rsid w:val="00814936"/>
    <w:rsid w:val="00817070"/>
    <w:rsid w:val="00817EB7"/>
    <w:rsid w:val="008223BD"/>
    <w:rsid w:val="00823915"/>
    <w:rsid w:val="00823C0A"/>
    <w:rsid w:val="00826566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5135D"/>
    <w:rsid w:val="00852F16"/>
    <w:rsid w:val="0085401D"/>
    <w:rsid w:val="0085685A"/>
    <w:rsid w:val="00856DA4"/>
    <w:rsid w:val="008609AE"/>
    <w:rsid w:val="00861134"/>
    <w:rsid w:val="00861917"/>
    <w:rsid w:val="00862CBA"/>
    <w:rsid w:val="00863CA5"/>
    <w:rsid w:val="00866A2A"/>
    <w:rsid w:val="00871371"/>
    <w:rsid w:val="008727CD"/>
    <w:rsid w:val="00874710"/>
    <w:rsid w:val="008751EA"/>
    <w:rsid w:val="0087541B"/>
    <w:rsid w:val="008758DC"/>
    <w:rsid w:val="008800B2"/>
    <w:rsid w:val="0088058D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906DA"/>
    <w:rsid w:val="008940C3"/>
    <w:rsid w:val="00895439"/>
    <w:rsid w:val="00895A56"/>
    <w:rsid w:val="0089630C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6C38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6C72"/>
    <w:rsid w:val="008D7E7F"/>
    <w:rsid w:val="008E171E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6691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1A0E"/>
    <w:rsid w:val="00922464"/>
    <w:rsid w:val="00922950"/>
    <w:rsid w:val="00923131"/>
    <w:rsid w:val="00923C44"/>
    <w:rsid w:val="00924266"/>
    <w:rsid w:val="00925279"/>
    <w:rsid w:val="00932D8F"/>
    <w:rsid w:val="009340C5"/>
    <w:rsid w:val="00936F39"/>
    <w:rsid w:val="00937242"/>
    <w:rsid w:val="00944CDF"/>
    <w:rsid w:val="00946448"/>
    <w:rsid w:val="009510FF"/>
    <w:rsid w:val="00954522"/>
    <w:rsid w:val="00955C70"/>
    <w:rsid w:val="0095615A"/>
    <w:rsid w:val="00956AE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46C0"/>
    <w:rsid w:val="00975EA4"/>
    <w:rsid w:val="00977C3E"/>
    <w:rsid w:val="0098040D"/>
    <w:rsid w:val="00981B45"/>
    <w:rsid w:val="009822CA"/>
    <w:rsid w:val="00986426"/>
    <w:rsid w:val="00986952"/>
    <w:rsid w:val="00990C47"/>
    <w:rsid w:val="0099188D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8E5"/>
    <w:rsid w:val="009A1F1E"/>
    <w:rsid w:val="009A213F"/>
    <w:rsid w:val="009A2E2C"/>
    <w:rsid w:val="009A30CD"/>
    <w:rsid w:val="009A4EC2"/>
    <w:rsid w:val="009A6EE1"/>
    <w:rsid w:val="009A71ED"/>
    <w:rsid w:val="009A71FA"/>
    <w:rsid w:val="009B003B"/>
    <w:rsid w:val="009B00DA"/>
    <w:rsid w:val="009B0538"/>
    <w:rsid w:val="009B0610"/>
    <w:rsid w:val="009B0F06"/>
    <w:rsid w:val="009B24EF"/>
    <w:rsid w:val="009B2F62"/>
    <w:rsid w:val="009B352E"/>
    <w:rsid w:val="009B392B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6115"/>
    <w:rsid w:val="009C677B"/>
    <w:rsid w:val="009C6B6D"/>
    <w:rsid w:val="009C7A6B"/>
    <w:rsid w:val="009C7B98"/>
    <w:rsid w:val="009D2965"/>
    <w:rsid w:val="009D5A3E"/>
    <w:rsid w:val="009D6D50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2102"/>
    <w:rsid w:val="009F355F"/>
    <w:rsid w:val="009F40AB"/>
    <w:rsid w:val="009F4DF2"/>
    <w:rsid w:val="009F6349"/>
    <w:rsid w:val="009F6FFC"/>
    <w:rsid w:val="009F7885"/>
    <w:rsid w:val="009F7A06"/>
    <w:rsid w:val="00A01A79"/>
    <w:rsid w:val="00A03A2A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5D65"/>
    <w:rsid w:val="00A261FE"/>
    <w:rsid w:val="00A27C00"/>
    <w:rsid w:val="00A3318D"/>
    <w:rsid w:val="00A33E51"/>
    <w:rsid w:val="00A34D8A"/>
    <w:rsid w:val="00A36EE7"/>
    <w:rsid w:val="00A40F2D"/>
    <w:rsid w:val="00A41BFE"/>
    <w:rsid w:val="00A41CF4"/>
    <w:rsid w:val="00A457A7"/>
    <w:rsid w:val="00A45997"/>
    <w:rsid w:val="00A4739C"/>
    <w:rsid w:val="00A47621"/>
    <w:rsid w:val="00A47640"/>
    <w:rsid w:val="00A503CF"/>
    <w:rsid w:val="00A51DF3"/>
    <w:rsid w:val="00A565E2"/>
    <w:rsid w:val="00A60E5D"/>
    <w:rsid w:val="00A612D7"/>
    <w:rsid w:val="00A61461"/>
    <w:rsid w:val="00A61466"/>
    <w:rsid w:val="00A66357"/>
    <w:rsid w:val="00A6664A"/>
    <w:rsid w:val="00A72AD4"/>
    <w:rsid w:val="00A7359A"/>
    <w:rsid w:val="00A73E23"/>
    <w:rsid w:val="00A741ED"/>
    <w:rsid w:val="00A74520"/>
    <w:rsid w:val="00A754CA"/>
    <w:rsid w:val="00A75D4A"/>
    <w:rsid w:val="00A75FB2"/>
    <w:rsid w:val="00A761CA"/>
    <w:rsid w:val="00A76ADA"/>
    <w:rsid w:val="00A76B7F"/>
    <w:rsid w:val="00A77362"/>
    <w:rsid w:val="00A8072B"/>
    <w:rsid w:val="00A84252"/>
    <w:rsid w:val="00A86C1A"/>
    <w:rsid w:val="00A87663"/>
    <w:rsid w:val="00A87B24"/>
    <w:rsid w:val="00A90DBD"/>
    <w:rsid w:val="00A90EE3"/>
    <w:rsid w:val="00A91564"/>
    <w:rsid w:val="00A9217B"/>
    <w:rsid w:val="00A95387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831"/>
    <w:rsid w:val="00AB7B3B"/>
    <w:rsid w:val="00AB7D32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2313"/>
    <w:rsid w:val="00AD325A"/>
    <w:rsid w:val="00AD3756"/>
    <w:rsid w:val="00AD40E1"/>
    <w:rsid w:val="00AD580A"/>
    <w:rsid w:val="00AD6DBA"/>
    <w:rsid w:val="00AD71DF"/>
    <w:rsid w:val="00AE1634"/>
    <w:rsid w:val="00AE41A2"/>
    <w:rsid w:val="00AE5510"/>
    <w:rsid w:val="00AE5A2B"/>
    <w:rsid w:val="00AE6CB3"/>
    <w:rsid w:val="00AF086D"/>
    <w:rsid w:val="00AF11D5"/>
    <w:rsid w:val="00AF2568"/>
    <w:rsid w:val="00AF316C"/>
    <w:rsid w:val="00AF4335"/>
    <w:rsid w:val="00AF45C7"/>
    <w:rsid w:val="00AF4705"/>
    <w:rsid w:val="00AF5462"/>
    <w:rsid w:val="00AF693F"/>
    <w:rsid w:val="00B01D31"/>
    <w:rsid w:val="00B01E45"/>
    <w:rsid w:val="00B03600"/>
    <w:rsid w:val="00B04712"/>
    <w:rsid w:val="00B10243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3A3C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1CB"/>
    <w:rsid w:val="00B461FE"/>
    <w:rsid w:val="00B46A24"/>
    <w:rsid w:val="00B52690"/>
    <w:rsid w:val="00B530F6"/>
    <w:rsid w:val="00B5350E"/>
    <w:rsid w:val="00B53582"/>
    <w:rsid w:val="00B54771"/>
    <w:rsid w:val="00B5494D"/>
    <w:rsid w:val="00B5698D"/>
    <w:rsid w:val="00B56A9F"/>
    <w:rsid w:val="00B576A0"/>
    <w:rsid w:val="00B640DE"/>
    <w:rsid w:val="00B64823"/>
    <w:rsid w:val="00B6516A"/>
    <w:rsid w:val="00B67CDC"/>
    <w:rsid w:val="00B70187"/>
    <w:rsid w:val="00B70846"/>
    <w:rsid w:val="00B71E5D"/>
    <w:rsid w:val="00B726B0"/>
    <w:rsid w:val="00B73AF5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02C"/>
    <w:rsid w:val="00B91E01"/>
    <w:rsid w:val="00B933A2"/>
    <w:rsid w:val="00B94445"/>
    <w:rsid w:val="00B947D3"/>
    <w:rsid w:val="00B97D76"/>
    <w:rsid w:val="00BA2075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54CD"/>
    <w:rsid w:val="00BB649C"/>
    <w:rsid w:val="00BB6527"/>
    <w:rsid w:val="00BB6B4D"/>
    <w:rsid w:val="00BB6F5A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2A3D"/>
    <w:rsid w:val="00BD7829"/>
    <w:rsid w:val="00BD7D1E"/>
    <w:rsid w:val="00BE090B"/>
    <w:rsid w:val="00BE3137"/>
    <w:rsid w:val="00BE5B1A"/>
    <w:rsid w:val="00BE64B9"/>
    <w:rsid w:val="00BE7A35"/>
    <w:rsid w:val="00BF0959"/>
    <w:rsid w:val="00BF1F23"/>
    <w:rsid w:val="00BF2BF1"/>
    <w:rsid w:val="00BF4AC2"/>
    <w:rsid w:val="00BF77B4"/>
    <w:rsid w:val="00C01CA7"/>
    <w:rsid w:val="00C024DD"/>
    <w:rsid w:val="00C0282D"/>
    <w:rsid w:val="00C055ED"/>
    <w:rsid w:val="00C07D69"/>
    <w:rsid w:val="00C10762"/>
    <w:rsid w:val="00C11EAC"/>
    <w:rsid w:val="00C134E4"/>
    <w:rsid w:val="00C1389B"/>
    <w:rsid w:val="00C14C60"/>
    <w:rsid w:val="00C150EA"/>
    <w:rsid w:val="00C207C0"/>
    <w:rsid w:val="00C21243"/>
    <w:rsid w:val="00C219FE"/>
    <w:rsid w:val="00C2466C"/>
    <w:rsid w:val="00C30069"/>
    <w:rsid w:val="00C30F32"/>
    <w:rsid w:val="00C31895"/>
    <w:rsid w:val="00C32ACE"/>
    <w:rsid w:val="00C32E9F"/>
    <w:rsid w:val="00C34847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F4F"/>
    <w:rsid w:val="00C469F1"/>
    <w:rsid w:val="00C46E64"/>
    <w:rsid w:val="00C51435"/>
    <w:rsid w:val="00C55EE7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77A1A"/>
    <w:rsid w:val="00C81083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2D4F"/>
    <w:rsid w:val="00C92E33"/>
    <w:rsid w:val="00C930BA"/>
    <w:rsid w:val="00C9406D"/>
    <w:rsid w:val="00C959B3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2099"/>
    <w:rsid w:val="00CB2F4D"/>
    <w:rsid w:val="00CB5460"/>
    <w:rsid w:val="00CB5D52"/>
    <w:rsid w:val="00CB6496"/>
    <w:rsid w:val="00CC1768"/>
    <w:rsid w:val="00CC2930"/>
    <w:rsid w:val="00CC3432"/>
    <w:rsid w:val="00CC35DF"/>
    <w:rsid w:val="00CC42B6"/>
    <w:rsid w:val="00CC5827"/>
    <w:rsid w:val="00CD0D51"/>
    <w:rsid w:val="00CD1146"/>
    <w:rsid w:val="00CD1B9E"/>
    <w:rsid w:val="00CD210F"/>
    <w:rsid w:val="00CD2C81"/>
    <w:rsid w:val="00CD529C"/>
    <w:rsid w:val="00CD69F4"/>
    <w:rsid w:val="00CD6E20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4CA5"/>
    <w:rsid w:val="00D050A9"/>
    <w:rsid w:val="00D05714"/>
    <w:rsid w:val="00D06CFA"/>
    <w:rsid w:val="00D105F5"/>
    <w:rsid w:val="00D11156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49F7"/>
    <w:rsid w:val="00D25463"/>
    <w:rsid w:val="00D26522"/>
    <w:rsid w:val="00D26A3F"/>
    <w:rsid w:val="00D27BD1"/>
    <w:rsid w:val="00D30B49"/>
    <w:rsid w:val="00D328AD"/>
    <w:rsid w:val="00D33DBB"/>
    <w:rsid w:val="00D342AF"/>
    <w:rsid w:val="00D366D1"/>
    <w:rsid w:val="00D36780"/>
    <w:rsid w:val="00D42298"/>
    <w:rsid w:val="00D4239B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41FE"/>
    <w:rsid w:val="00D66ABF"/>
    <w:rsid w:val="00D67226"/>
    <w:rsid w:val="00D70930"/>
    <w:rsid w:val="00D74B25"/>
    <w:rsid w:val="00D75E0E"/>
    <w:rsid w:val="00D802E9"/>
    <w:rsid w:val="00D80543"/>
    <w:rsid w:val="00D80A91"/>
    <w:rsid w:val="00D8160B"/>
    <w:rsid w:val="00D82E07"/>
    <w:rsid w:val="00D8513C"/>
    <w:rsid w:val="00D85EEF"/>
    <w:rsid w:val="00D86E7D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3676"/>
    <w:rsid w:val="00DA4078"/>
    <w:rsid w:val="00DA4EF1"/>
    <w:rsid w:val="00DA63C0"/>
    <w:rsid w:val="00DA7A51"/>
    <w:rsid w:val="00DB2B58"/>
    <w:rsid w:val="00DB2B86"/>
    <w:rsid w:val="00DB36C8"/>
    <w:rsid w:val="00DB4326"/>
    <w:rsid w:val="00DB4B54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3CFB"/>
    <w:rsid w:val="00DE4286"/>
    <w:rsid w:val="00DE4EBE"/>
    <w:rsid w:val="00DE6C6C"/>
    <w:rsid w:val="00DE7566"/>
    <w:rsid w:val="00DE772C"/>
    <w:rsid w:val="00DE7E78"/>
    <w:rsid w:val="00DF1EDA"/>
    <w:rsid w:val="00DF2A3E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125C7"/>
    <w:rsid w:val="00E142DD"/>
    <w:rsid w:val="00E1501B"/>
    <w:rsid w:val="00E1580C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2408"/>
    <w:rsid w:val="00E34547"/>
    <w:rsid w:val="00E36125"/>
    <w:rsid w:val="00E36151"/>
    <w:rsid w:val="00E41BDC"/>
    <w:rsid w:val="00E41DCA"/>
    <w:rsid w:val="00E423C4"/>
    <w:rsid w:val="00E42BA7"/>
    <w:rsid w:val="00E43A7B"/>
    <w:rsid w:val="00E45038"/>
    <w:rsid w:val="00E455C8"/>
    <w:rsid w:val="00E466E6"/>
    <w:rsid w:val="00E46B37"/>
    <w:rsid w:val="00E5081A"/>
    <w:rsid w:val="00E50B8E"/>
    <w:rsid w:val="00E520CF"/>
    <w:rsid w:val="00E53226"/>
    <w:rsid w:val="00E57C2C"/>
    <w:rsid w:val="00E60B00"/>
    <w:rsid w:val="00E61493"/>
    <w:rsid w:val="00E630D4"/>
    <w:rsid w:val="00E6322A"/>
    <w:rsid w:val="00E63704"/>
    <w:rsid w:val="00E65563"/>
    <w:rsid w:val="00E66B1F"/>
    <w:rsid w:val="00E66EBE"/>
    <w:rsid w:val="00E72593"/>
    <w:rsid w:val="00E7438A"/>
    <w:rsid w:val="00E74D11"/>
    <w:rsid w:val="00E763F6"/>
    <w:rsid w:val="00E771F4"/>
    <w:rsid w:val="00E81766"/>
    <w:rsid w:val="00E81CC4"/>
    <w:rsid w:val="00E85991"/>
    <w:rsid w:val="00E8628D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D61"/>
    <w:rsid w:val="00ED1F57"/>
    <w:rsid w:val="00ED205D"/>
    <w:rsid w:val="00ED26F1"/>
    <w:rsid w:val="00ED54A0"/>
    <w:rsid w:val="00ED5A03"/>
    <w:rsid w:val="00EE0117"/>
    <w:rsid w:val="00EE10DF"/>
    <w:rsid w:val="00EE1684"/>
    <w:rsid w:val="00EE224E"/>
    <w:rsid w:val="00EE31B3"/>
    <w:rsid w:val="00EE45E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4EA"/>
    <w:rsid w:val="00F01F55"/>
    <w:rsid w:val="00F029BF"/>
    <w:rsid w:val="00F10DBE"/>
    <w:rsid w:val="00F12B44"/>
    <w:rsid w:val="00F14015"/>
    <w:rsid w:val="00F15ADC"/>
    <w:rsid w:val="00F21113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DE6"/>
    <w:rsid w:val="00F34107"/>
    <w:rsid w:val="00F358D4"/>
    <w:rsid w:val="00F37237"/>
    <w:rsid w:val="00F37A03"/>
    <w:rsid w:val="00F4142C"/>
    <w:rsid w:val="00F45804"/>
    <w:rsid w:val="00F4662F"/>
    <w:rsid w:val="00F5208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F0"/>
    <w:rsid w:val="00F777D2"/>
    <w:rsid w:val="00F8071B"/>
    <w:rsid w:val="00F86289"/>
    <w:rsid w:val="00F86B52"/>
    <w:rsid w:val="00F871C4"/>
    <w:rsid w:val="00F876FF"/>
    <w:rsid w:val="00F91023"/>
    <w:rsid w:val="00F92B87"/>
    <w:rsid w:val="00F92E9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0E5"/>
    <w:rsid w:val="00FB3A45"/>
    <w:rsid w:val="00FB47CF"/>
    <w:rsid w:val="00FB4970"/>
    <w:rsid w:val="00FB49A0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0D91"/>
    <w:rsid w:val="00FE5A5F"/>
    <w:rsid w:val="00FE634A"/>
    <w:rsid w:val="00FE6815"/>
    <w:rsid w:val="00FE75FD"/>
    <w:rsid w:val="00FF2292"/>
    <w:rsid w:val="00FF38B7"/>
    <w:rsid w:val="00FF67EF"/>
    <w:rsid w:val="00FF7146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  <w15:docId w15:val="{CFDBDCC0-3818-4628-9E12-CD306DD4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iPriority="99" w:unhideWhenUsed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uiPriority w:val="20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B252-2346-41B2-8D6A-97D55EEC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4226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 по нанесению покрытия на бумажное полотно</vt:lpstr>
    </vt:vector>
  </TitlesOfParts>
  <Company>Hewlett-Packard Company</Company>
  <LinksUpToDate>false</LinksUpToDate>
  <CharactersWithSpaces>28264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по нанесению покрытия на бумажное полотно</dc:title>
  <dc:subject/>
  <dc:creator>Лахтиков</dc:creator>
  <cp:keywords/>
  <dc:description/>
  <cp:lastModifiedBy>Alla</cp:lastModifiedBy>
  <cp:revision>3</cp:revision>
  <cp:lastPrinted>2017-06-15T16:42:00Z</cp:lastPrinted>
  <dcterms:created xsi:type="dcterms:W3CDTF">2024-05-15T12:27:00Z</dcterms:created>
  <dcterms:modified xsi:type="dcterms:W3CDTF">2024-05-15T12:40:00Z</dcterms:modified>
</cp:coreProperties>
</file>